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62" w:rsidRDefault="00353762" w:rsidP="00353762">
      <w:pPr>
        <w:pStyle w:val="ParagraphStyle"/>
        <w:keepLines/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затруднений в организации современного качественного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(самодиагностика)</w:t>
      </w:r>
    </w:p>
    <w:p w:rsidR="00353762" w:rsidRDefault="00353762" w:rsidP="00353762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4"/>
        <w:gridCol w:w="2421"/>
      </w:tblGrid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вопроса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анатомо-физиологических и психологических особенностей детей дошкольного возраста, </w:t>
            </w:r>
            <w:r>
              <w:rPr>
                <w:rFonts w:ascii="Times New Roman" w:hAnsi="Times New Roman" w:cs="Times New Roman"/>
              </w:rPr>
              <w:br/>
              <w:t>необходимых для построения образовательного процесса в условиях ДОУ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педагогической диагностикой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практической направленности учебного процесса (создание реальной возможности </w:t>
            </w:r>
            <w:r>
              <w:rPr>
                <w:rFonts w:ascii="Times New Roman" w:hAnsi="Times New Roman" w:cs="Times New Roman"/>
              </w:rPr>
              <w:br/>
              <w:t>применения воспитанниками полученных знаний и умений)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планировать учебно-воспитательный процесс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обосновывать выбор тех или иных методов обучения, их оптимального сочетания и соотношения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методов, направленных на развитие воспитанников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применение различных технологий в обучении, воспитании и развитии воспитанников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дифференцированной помощи детям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в группе:</w:t>
            </w:r>
          </w:p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гигиенических; </w:t>
            </w:r>
          </w:p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эстетических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действенного воспитательного влияния на детей личностью педагога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осуществлять анализ полученных на занятии результатов обучения, воспитания и развития воспитанников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осуществлять активное взаимодействие с родителями воспитанников и социумом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  <w:tr w:rsidR="00353762" w:rsidTr="005F3092">
        <w:trPr>
          <w:trHeight w:val="810"/>
          <w:jc w:val="center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Pr="00DF2589" w:rsidRDefault="00353762" w:rsidP="005F309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Другие трудности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62" w:rsidRDefault="00353762" w:rsidP="005F3092">
            <w:pPr>
              <w:pStyle w:val="ParagraphStyle"/>
              <w:rPr>
                <w:rStyle w:val="Normaltext"/>
              </w:rPr>
            </w:pPr>
          </w:p>
        </w:tc>
      </w:tr>
    </w:tbl>
    <w:p w:rsidR="00353762" w:rsidRDefault="00353762" w:rsidP="00353762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3762" w:rsidRPr="006021A7" w:rsidRDefault="00353762" w:rsidP="003537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353762" w:rsidRDefault="00353762" w:rsidP="003537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" w:hAnsi="Times New Roman" w:cs="Times New Roman"/>
          <w:b/>
          <w:sz w:val="28"/>
          <w:szCs w:val="28"/>
        </w:rPr>
      </w:pPr>
    </w:p>
    <w:p w:rsidR="00090833" w:rsidRDefault="00090833">
      <w:bookmarkStart w:id="0" w:name="_GoBack"/>
      <w:bookmarkEnd w:id="0"/>
    </w:p>
    <w:sectPr w:rsidR="0009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0C"/>
    <w:rsid w:val="00090833"/>
    <w:rsid w:val="001A000C"/>
    <w:rsid w:val="0032144D"/>
    <w:rsid w:val="00353762"/>
    <w:rsid w:val="005E0BA5"/>
    <w:rsid w:val="00A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62"/>
    <w:pPr>
      <w:ind w:left="720"/>
      <w:contextualSpacing/>
    </w:pPr>
  </w:style>
  <w:style w:type="paragraph" w:customStyle="1" w:styleId="ParagraphStyle">
    <w:name w:val="Paragraph Style"/>
    <w:rsid w:val="00353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5376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62"/>
    <w:pPr>
      <w:ind w:left="720"/>
      <w:contextualSpacing/>
    </w:pPr>
  </w:style>
  <w:style w:type="paragraph" w:customStyle="1" w:styleId="ParagraphStyle">
    <w:name w:val="Paragraph Style"/>
    <w:rsid w:val="00353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5376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Н.А</dc:creator>
  <cp:keywords/>
  <dc:description/>
  <cp:lastModifiedBy>Ионова Н.А</cp:lastModifiedBy>
  <cp:revision>2</cp:revision>
  <cp:lastPrinted>2017-11-29T10:00:00Z</cp:lastPrinted>
  <dcterms:created xsi:type="dcterms:W3CDTF">2017-11-29T10:00:00Z</dcterms:created>
  <dcterms:modified xsi:type="dcterms:W3CDTF">2017-11-29T10:29:00Z</dcterms:modified>
</cp:coreProperties>
</file>