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09" w:rsidRPr="00436AE8" w:rsidRDefault="00D94109" w:rsidP="00D94109">
      <w:pPr>
        <w:spacing w:after="0" w:line="240" w:lineRule="auto"/>
        <w:jc w:val="center"/>
        <w:rPr>
          <w:rFonts w:ascii="Times New Roman" w:eastAsia="Times New Roman" w:hAnsi="Times New Roman" w:cs="Times New Roman"/>
          <w:b/>
          <w:caps/>
          <w:sz w:val="28"/>
          <w:szCs w:val="28"/>
          <w:lang w:eastAsia="ru-RU"/>
        </w:rPr>
      </w:pPr>
      <w:r w:rsidRPr="00436AE8">
        <w:rPr>
          <w:rFonts w:ascii="Times New Roman" w:eastAsia="Times New Roman" w:hAnsi="Times New Roman" w:cs="Times New Roman"/>
          <w:b/>
          <w:caps/>
          <w:sz w:val="28"/>
          <w:szCs w:val="28"/>
          <w:lang w:eastAsia="ru-RU"/>
        </w:rPr>
        <w:t>муниципальное бюджетное дошкольное образовательное  учреждение</w:t>
      </w:r>
      <w:r>
        <w:rPr>
          <w:rFonts w:ascii="Times New Roman" w:eastAsia="Times New Roman" w:hAnsi="Times New Roman" w:cs="Times New Roman"/>
          <w:b/>
          <w:caps/>
          <w:sz w:val="28"/>
          <w:szCs w:val="28"/>
          <w:lang w:eastAsia="ru-RU"/>
        </w:rPr>
        <w:t xml:space="preserve"> </w:t>
      </w:r>
      <w:r w:rsidRPr="00436AE8">
        <w:rPr>
          <w:rFonts w:ascii="Times New Roman" w:eastAsia="Times New Roman" w:hAnsi="Times New Roman" w:cs="Times New Roman"/>
          <w:b/>
          <w:caps/>
          <w:sz w:val="28"/>
          <w:szCs w:val="28"/>
          <w:lang w:eastAsia="ru-RU"/>
        </w:rPr>
        <w:t>ГОРОДА НЕФТЕЮГАНСКА</w:t>
      </w:r>
    </w:p>
    <w:p w:rsidR="00D94109" w:rsidRPr="00436AE8" w:rsidRDefault="00D94109" w:rsidP="00D94109">
      <w:pPr>
        <w:spacing w:after="0" w:line="240" w:lineRule="auto"/>
        <w:jc w:val="center"/>
        <w:rPr>
          <w:rFonts w:ascii="Times New Roman" w:eastAsia="Times New Roman" w:hAnsi="Times New Roman" w:cs="Times New Roman"/>
          <w:b/>
          <w:caps/>
          <w:sz w:val="28"/>
          <w:szCs w:val="28"/>
          <w:lang w:eastAsia="ru-RU"/>
        </w:rPr>
      </w:pPr>
      <w:r w:rsidRPr="00436AE8">
        <w:rPr>
          <w:rFonts w:ascii="Times New Roman" w:eastAsia="Times New Roman" w:hAnsi="Times New Roman" w:cs="Times New Roman"/>
          <w:b/>
          <w:caps/>
          <w:sz w:val="28"/>
          <w:szCs w:val="28"/>
          <w:lang w:eastAsia="ru-RU"/>
        </w:rPr>
        <w:t>«детский сад № 16  «Золотая рыбка»</w:t>
      </w: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436AE8" w:rsidRDefault="00D94109" w:rsidP="00D94109">
      <w:pPr>
        <w:spacing w:after="0" w:line="360" w:lineRule="auto"/>
        <w:jc w:val="center"/>
        <w:rPr>
          <w:rFonts w:ascii="Times New Roman" w:hAnsi="Times New Roman" w:cs="Times New Roman"/>
          <w:b/>
          <w:sz w:val="28"/>
          <w:szCs w:val="28"/>
        </w:rPr>
      </w:pPr>
      <w:r>
        <w:rPr>
          <w:rFonts w:ascii="Times New Roman" w:hAnsi="Times New Roman" w:cs="Times New Roman"/>
          <w:b/>
          <w:sz w:val="40"/>
          <w:szCs w:val="40"/>
        </w:rPr>
        <w:t xml:space="preserve">Проект </w:t>
      </w:r>
    </w:p>
    <w:p w:rsidR="00D94109" w:rsidRPr="00436AE8" w:rsidRDefault="00D94109" w:rsidP="00D94109">
      <w:pPr>
        <w:spacing w:after="0" w:line="360" w:lineRule="auto"/>
        <w:jc w:val="center"/>
        <w:rPr>
          <w:rFonts w:ascii="Times New Roman" w:hAnsi="Times New Roman" w:cs="Times New Roman"/>
          <w:b/>
          <w:sz w:val="28"/>
          <w:szCs w:val="28"/>
        </w:rPr>
      </w:pPr>
    </w:p>
    <w:p w:rsidR="00D94109" w:rsidRPr="007368A5" w:rsidRDefault="00D94109" w:rsidP="00D94109">
      <w:pPr>
        <w:spacing w:after="0" w:line="360" w:lineRule="auto"/>
        <w:jc w:val="center"/>
        <w:rPr>
          <w:rFonts w:ascii="Times New Roman" w:hAnsi="Times New Roman" w:cs="Times New Roman"/>
          <w:b/>
          <w:sz w:val="40"/>
          <w:szCs w:val="40"/>
        </w:rPr>
      </w:pPr>
      <w:r w:rsidRPr="007368A5">
        <w:rPr>
          <w:rFonts w:ascii="Times New Roman" w:hAnsi="Times New Roman" w:cs="Times New Roman"/>
          <w:b/>
          <w:sz w:val="40"/>
          <w:szCs w:val="40"/>
        </w:rPr>
        <w:t xml:space="preserve"> «</w:t>
      </w:r>
      <w:proofErr w:type="spellStart"/>
      <w:r w:rsidR="00DC0614">
        <w:rPr>
          <w:rFonts w:ascii="Times New Roman" w:hAnsi="Times New Roman" w:cs="Times New Roman"/>
          <w:b/>
          <w:sz w:val="40"/>
          <w:szCs w:val="40"/>
        </w:rPr>
        <w:t>Тьюторское</w:t>
      </w:r>
      <w:proofErr w:type="spellEnd"/>
      <w:r w:rsidR="00DC0614">
        <w:rPr>
          <w:rFonts w:ascii="Times New Roman" w:hAnsi="Times New Roman" w:cs="Times New Roman"/>
          <w:b/>
          <w:sz w:val="40"/>
          <w:szCs w:val="40"/>
        </w:rPr>
        <w:t xml:space="preserve"> сопровождение педагогов дошкольных образовательных организаций как эффективное средство повышения качества образования</w:t>
      </w:r>
      <w:r w:rsidRPr="007368A5">
        <w:rPr>
          <w:rFonts w:ascii="Times New Roman" w:hAnsi="Times New Roman" w:cs="Times New Roman"/>
          <w:b/>
          <w:sz w:val="40"/>
          <w:szCs w:val="40"/>
        </w:rPr>
        <w:t>»</w:t>
      </w: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C0614" w:rsidRDefault="00DC0614" w:rsidP="00D94109">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roofErr w:type="spellStart"/>
      <w:r>
        <w:rPr>
          <w:rFonts w:ascii="Times New Roman" w:eastAsia="Times New Roman" w:hAnsi="Times New Roman" w:cs="Times New Roman"/>
          <w:sz w:val="28"/>
          <w:szCs w:val="28"/>
          <w:lang w:eastAsia="ru-RU"/>
        </w:rPr>
        <w:t>Ионова</w:t>
      </w:r>
      <w:proofErr w:type="spellEnd"/>
      <w:r>
        <w:rPr>
          <w:rFonts w:ascii="Times New Roman" w:eastAsia="Times New Roman" w:hAnsi="Times New Roman" w:cs="Times New Roman"/>
          <w:sz w:val="28"/>
          <w:szCs w:val="28"/>
          <w:lang w:eastAsia="ru-RU"/>
        </w:rPr>
        <w:t xml:space="preserve"> Н.А., заместитель заведующего </w:t>
      </w:r>
    </w:p>
    <w:p w:rsidR="00D94109" w:rsidRPr="00436AE8" w:rsidRDefault="00DC0614" w:rsidP="00D94109">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воспитательной и методической работе</w:t>
      </w: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both"/>
        <w:rPr>
          <w:rFonts w:ascii="Times New Roman" w:eastAsia="Times New Roman" w:hAnsi="Times New Roman" w:cs="Times New Roman"/>
          <w:sz w:val="28"/>
          <w:szCs w:val="28"/>
          <w:lang w:eastAsia="ru-RU"/>
        </w:rPr>
      </w:pPr>
    </w:p>
    <w:p w:rsidR="00D94109" w:rsidRPr="00436AE8" w:rsidRDefault="00D94109" w:rsidP="00D94109">
      <w:pPr>
        <w:spacing w:after="0" w:line="360" w:lineRule="auto"/>
        <w:ind w:firstLine="709"/>
        <w:jc w:val="center"/>
        <w:rPr>
          <w:rFonts w:ascii="Times New Roman" w:eastAsia="Times New Roman" w:hAnsi="Times New Roman" w:cs="Times New Roman"/>
          <w:sz w:val="28"/>
          <w:szCs w:val="28"/>
          <w:lang w:eastAsia="ru-RU"/>
        </w:rPr>
      </w:pPr>
      <w:r w:rsidRPr="00436AE8">
        <w:rPr>
          <w:rFonts w:ascii="Times New Roman" w:eastAsia="Times New Roman" w:hAnsi="Times New Roman" w:cs="Times New Roman"/>
          <w:sz w:val="28"/>
          <w:szCs w:val="28"/>
          <w:lang w:eastAsia="ru-RU"/>
        </w:rPr>
        <w:t>г. Нефтеюганск</w:t>
      </w:r>
    </w:p>
    <w:p w:rsidR="00D94109" w:rsidRPr="00436AE8" w:rsidRDefault="00D94109" w:rsidP="00D94109">
      <w:pPr>
        <w:spacing w:after="0" w:line="360" w:lineRule="auto"/>
        <w:ind w:firstLine="709"/>
        <w:jc w:val="center"/>
        <w:rPr>
          <w:rFonts w:ascii="Times New Roman" w:eastAsia="Times New Roman" w:hAnsi="Times New Roman" w:cs="Times New Roman"/>
          <w:sz w:val="28"/>
          <w:szCs w:val="28"/>
          <w:lang w:eastAsia="ru-RU"/>
        </w:rPr>
      </w:pPr>
      <w:r w:rsidRPr="00436AE8">
        <w:rPr>
          <w:rFonts w:ascii="Times New Roman" w:eastAsia="Times New Roman" w:hAnsi="Times New Roman" w:cs="Times New Roman"/>
          <w:sz w:val="28"/>
          <w:szCs w:val="28"/>
          <w:lang w:eastAsia="ru-RU"/>
        </w:rPr>
        <w:t>2015 год</w:t>
      </w:r>
    </w:p>
    <w:p w:rsidR="004E41C3" w:rsidRPr="004E41C3" w:rsidRDefault="00D95664" w:rsidP="006254B7">
      <w:pPr>
        <w:pStyle w:val="a4"/>
        <w:numPr>
          <w:ilvl w:val="0"/>
          <w:numId w:val="6"/>
        </w:numPr>
        <w:shd w:val="clear" w:color="auto" w:fill="FFFFFF"/>
        <w:spacing w:after="0" w:line="315" w:lineRule="atLeast"/>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Целевой раздел</w:t>
      </w:r>
    </w:p>
    <w:p w:rsidR="00DC0614" w:rsidRPr="00D95664" w:rsidRDefault="00533C1B" w:rsidP="00D95664">
      <w:pPr>
        <w:shd w:val="clear" w:color="auto" w:fill="FFFFFF"/>
        <w:spacing w:after="0" w:line="315" w:lineRule="atLeast"/>
        <w:ind w:firstLine="284"/>
        <w:rPr>
          <w:rFonts w:ascii="Times New Roman" w:eastAsia="Times New Roman" w:hAnsi="Times New Roman" w:cs="Times New Roman"/>
          <w:b/>
          <w:bCs/>
          <w:sz w:val="28"/>
          <w:szCs w:val="28"/>
          <w:bdr w:val="none" w:sz="0" w:space="0" w:color="auto" w:frame="1"/>
          <w:lang w:eastAsia="ru-RU"/>
        </w:rPr>
      </w:pPr>
      <w:r w:rsidRPr="00D95664">
        <w:rPr>
          <w:rFonts w:ascii="Times New Roman" w:eastAsia="Times New Roman" w:hAnsi="Times New Roman" w:cs="Times New Roman"/>
          <w:b/>
          <w:bCs/>
          <w:sz w:val="28"/>
          <w:szCs w:val="28"/>
          <w:bdr w:val="none" w:sz="0" w:space="0" w:color="auto" w:frame="1"/>
          <w:lang w:eastAsia="ru-RU"/>
        </w:rPr>
        <w:t>Актуальность</w:t>
      </w:r>
    </w:p>
    <w:p w:rsidR="00DC0614" w:rsidRPr="00DC0614" w:rsidRDefault="00DC0614" w:rsidP="00DC0614">
      <w:pPr>
        <w:spacing w:after="0" w:line="240" w:lineRule="auto"/>
        <w:ind w:firstLine="284"/>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Современная образовательная политика Российской Федерации учитывает общие тенденции мирового развития, которые являются необходимыми для существенных изменений в системе образования: </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динамичное развитие общества, увеличение возможности социального выбора; </w:t>
      </w:r>
    </w:p>
    <w:p w:rsidR="003C7E56" w:rsidRPr="00DC0614" w:rsidRDefault="003C7E56"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способность быстро встраиваться и продуктивно работать во временных коллективах - командах; </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потребность в повышении квалификации и переподготовке педагогов, а также </w:t>
      </w:r>
      <w:r w:rsidR="00625582">
        <w:rPr>
          <w:rFonts w:ascii="Times New Roman" w:eastAsia="Times New Roman" w:hAnsi="Times New Roman" w:cs="Times New Roman"/>
          <w:sz w:val="28"/>
          <w:szCs w:val="28"/>
          <w:lang w:eastAsia="ru-RU"/>
        </w:rPr>
        <w:t>их профессиональной мобильности;</w:t>
      </w:r>
      <w:r w:rsidRPr="00DC0614">
        <w:rPr>
          <w:rFonts w:ascii="Times New Roman" w:eastAsia="Times New Roman" w:hAnsi="Times New Roman" w:cs="Times New Roman"/>
          <w:sz w:val="28"/>
          <w:szCs w:val="28"/>
          <w:lang w:eastAsia="ru-RU"/>
        </w:rPr>
        <w:t xml:space="preserve"> </w:t>
      </w:r>
    </w:p>
    <w:p w:rsid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готовность определять свои границы и достраивать их с учетом изменяющейся ситуации. </w:t>
      </w:r>
    </w:p>
    <w:p w:rsidR="00F05A0C" w:rsidRDefault="00DC0614" w:rsidP="00DC0614">
      <w:pPr>
        <w:spacing w:after="0" w:line="240" w:lineRule="auto"/>
        <w:ind w:firstLine="284"/>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Важным фактором, влияющим на качество образования, распространение современных технологий и педагогических методов, является состояние кадрового потенциала. </w:t>
      </w:r>
      <w:r w:rsidR="00F05A0C">
        <w:rPr>
          <w:rFonts w:ascii="Times New Roman" w:eastAsia="Times New Roman" w:hAnsi="Times New Roman" w:cs="Times New Roman"/>
          <w:sz w:val="28"/>
          <w:szCs w:val="28"/>
          <w:lang w:eastAsia="ru-RU"/>
        </w:rPr>
        <w:t xml:space="preserve">На </w:t>
      </w:r>
      <w:proofErr w:type="gramStart"/>
      <w:r w:rsidR="00F05A0C">
        <w:rPr>
          <w:rFonts w:ascii="Times New Roman" w:eastAsia="Times New Roman" w:hAnsi="Times New Roman" w:cs="Times New Roman"/>
          <w:sz w:val="28"/>
          <w:szCs w:val="28"/>
          <w:lang w:eastAsia="ru-RU"/>
        </w:rPr>
        <w:t>сегодняшний</w:t>
      </w:r>
      <w:proofErr w:type="gramEnd"/>
      <w:r w:rsidR="00F05A0C">
        <w:rPr>
          <w:rFonts w:ascii="Times New Roman" w:eastAsia="Times New Roman" w:hAnsi="Times New Roman" w:cs="Times New Roman"/>
          <w:sz w:val="28"/>
          <w:szCs w:val="28"/>
          <w:lang w:eastAsia="ru-RU"/>
        </w:rPr>
        <w:t xml:space="preserve"> существует проблема нехватки квалифицированных педагогических кадров</w:t>
      </w:r>
      <w:r w:rsidR="00F05A0C">
        <w:rPr>
          <w:rFonts w:ascii="Times New Roman" w:eastAsia="Times New Roman" w:hAnsi="Times New Roman" w:cs="Times New Roman"/>
          <w:sz w:val="28"/>
          <w:szCs w:val="28"/>
          <w:lang w:eastAsia="ru-RU"/>
        </w:rPr>
        <w:t>, так как</w:t>
      </w:r>
      <w:r w:rsidR="00F05A0C" w:rsidRPr="00F05A0C">
        <w:rPr>
          <w:rFonts w:ascii="Times New Roman" w:eastAsia="Times New Roman" w:hAnsi="Times New Roman" w:cs="Times New Roman"/>
          <w:sz w:val="28"/>
          <w:szCs w:val="28"/>
          <w:lang w:eastAsia="ru-RU"/>
        </w:rPr>
        <w:t xml:space="preserve">, в </w:t>
      </w:r>
      <w:r w:rsidR="00F05A0C">
        <w:rPr>
          <w:rFonts w:ascii="Times New Roman" w:eastAsia="Times New Roman" w:hAnsi="Times New Roman" w:cs="Times New Roman"/>
          <w:sz w:val="28"/>
          <w:szCs w:val="28"/>
          <w:lang w:eastAsia="ru-RU"/>
        </w:rPr>
        <w:t xml:space="preserve"> дошкольное </w:t>
      </w:r>
      <w:r w:rsidR="00F05A0C" w:rsidRPr="00F05A0C">
        <w:rPr>
          <w:rFonts w:ascii="Times New Roman" w:eastAsia="Times New Roman" w:hAnsi="Times New Roman" w:cs="Times New Roman"/>
          <w:sz w:val="28"/>
          <w:szCs w:val="28"/>
          <w:lang w:eastAsia="ru-RU"/>
        </w:rPr>
        <w:t xml:space="preserve">образовательное учреждение приходят педагоги, </w:t>
      </w:r>
      <w:r w:rsidR="00F05A0C">
        <w:rPr>
          <w:rFonts w:ascii="Times New Roman" w:eastAsia="Times New Roman" w:hAnsi="Times New Roman" w:cs="Times New Roman"/>
          <w:sz w:val="28"/>
          <w:szCs w:val="28"/>
          <w:lang w:eastAsia="ru-RU"/>
        </w:rPr>
        <w:t xml:space="preserve">с педагогическим не дошкольным образованием (учителя), либо </w:t>
      </w:r>
      <w:r w:rsidR="00F05A0C" w:rsidRPr="00F05A0C">
        <w:rPr>
          <w:rFonts w:ascii="Times New Roman" w:eastAsia="Times New Roman" w:hAnsi="Times New Roman" w:cs="Times New Roman"/>
          <w:sz w:val="28"/>
          <w:szCs w:val="28"/>
          <w:lang w:eastAsia="ru-RU"/>
        </w:rPr>
        <w:t>без педагогического образования, но прошедшие курсы профессиональной переподготовки, которые дают только поверхностное представлени</w:t>
      </w:r>
      <w:r w:rsidR="00F05A0C">
        <w:rPr>
          <w:rFonts w:ascii="Times New Roman" w:eastAsia="Times New Roman" w:hAnsi="Times New Roman" w:cs="Times New Roman"/>
          <w:sz w:val="28"/>
          <w:szCs w:val="28"/>
          <w:lang w:eastAsia="ru-RU"/>
        </w:rPr>
        <w:t>е о педагогической деятельности.</w:t>
      </w:r>
      <w:r w:rsidR="00F05A0C" w:rsidRPr="00F05A0C">
        <w:rPr>
          <w:rFonts w:ascii="Times New Roman" w:eastAsia="Times New Roman" w:hAnsi="Times New Roman" w:cs="Times New Roman"/>
          <w:sz w:val="28"/>
          <w:szCs w:val="28"/>
          <w:lang w:eastAsia="ru-RU"/>
        </w:rPr>
        <w:t xml:space="preserve"> </w:t>
      </w:r>
      <w:r w:rsidR="00F05A0C" w:rsidRPr="00DC0614">
        <w:rPr>
          <w:rFonts w:ascii="Times New Roman" w:eastAsia="Times New Roman" w:hAnsi="Times New Roman" w:cs="Times New Roman"/>
          <w:sz w:val="28"/>
          <w:szCs w:val="28"/>
          <w:lang w:eastAsia="ru-RU"/>
        </w:rPr>
        <w:t xml:space="preserve"> </w:t>
      </w:r>
    </w:p>
    <w:p w:rsidR="00DC0614" w:rsidRPr="00DC0614" w:rsidRDefault="00F05A0C" w:rsidP="00DC061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отметить, что н</w:t>
      </w:r>
      <w:r w:rsidR="00DC0614" w:rsidRPr="00DC0614">
        <w:rPr>
          <w:rFonts w:ascii="Times New Roman" w:eastAsia="Times New Roman" w:hAnsi="Times New Roman" w:cs="Times New Roman"/>
          <w:sz w:val="28"/>
          <w:szCs w:val="28"/>
          <w:lang w:eastAsia="ru-RU"/>
        </w:rPr>
        <w:t xml:space="preserve">а современном этапе развития российского общества, модернизации системы образования, введения новых образовательных стандартов значительно возрастает роль педагога как активного </w:t>
      </w:r>
      <w:r w:rsidR="00DC0614" w:rsidRPr="00DC0614">
        <w:rPr>
          <w:rFonts w:ascii="Times New Roman" w:eastAsia="Times New Roman" w:hAnsi="Times New Roman" w:cs="Times New Roman"/>
          <w:i/>
          <w:sz w:val="28"/>
          <w:szCs w:val="28"/>
          <w:lang w:eastAsia="ru-RU"/>
        </w:rPr>
        <w:t>субъекта педагогического процесса</w:t>
      </w:r>
      <w:r w:rsidR="00DC0614" w:rsidRPr="00DC0614">
        <w:rPr>
          <w:rFonts w:ascii="Times New Roman" w:eastAsia="Times New Roman" w:hAnsi="Times New Roman" w:cs="Times New Roman"/>
          <w:sz w:val="28"/>
          <w:szCs w:val="28"/>
          <w:lang w:eastAsia="ru-RU"/>
        </w:rPr>
        <w:t>, повышаются требования к его личностным и профессиональным качествам, социальной и профессиональной позиции.</w:t>
      </w:r>
      <w:r w:rsidR="00DC0614" w:rsidRPr="00DC0614">
        <w:rPr>
          <w:rFonts w:ascii="Times New Roman" w:hAnsi="Times New Roman" w:cs="Times New Roman"/>
          <w:sz w:val="28"/>
          <w:szCs w:val="28"/>
        </w:rPr>
        <w:t xml:space="preserve"> </w:t>
      </w:r>
    </w:p>
    <w:p w:rsidR="00DC0614" w:rsidRPr="00DC0614" w:rsidRDefault="00DC0614" w:rsidP="00625582">
      <w:pPr>
        <w:spacing w:after="0" w:line="240" w:lineRule="auto"/>
        <w:ind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В условиях инновационных процессов, происходящих в связи со стандартизацией образования, педагоги</w:t>
      </w:r>
      <w:r w:rsidR="00625582">
        <w:rPr>
          <w:rFonts w:ascii="Times New Roman" w:eastAsia="Times New Roman" w:hAnsi="Times New Roman" w:cs="Times New Roman"/>
          <w:sz w:val="28"/>
          <w:szCs w:val="28"/>
          <w:lang w:eastAsia="ru-RU"/>
        </w:rPr>
        <w:t>,</w:t>
      </w:r>
      <w:r w:rsidRPr="00DC0614">
        <w:rPr>
          <w:rFonts w:ascii="Times New Roman" w:eastAsia="Times New Roman" w:hAnsi="Times New Roman" w:cs="Times New Roman"/>
          <w:sz w:val="28"/>
          <w:szCs w:val="28"/>
          <w:lang w:eastAsia="ru-RU"/>
        </w:rPr>
        <w:t xml:space="preserve"> как никогда</w:t>
      </w:r>
      <w:r w:rsidR="00625582">
        <w:rPr>
          <w:rFonts w:ascii="Times New Roman" w:eastAsia="Times New Roman" w:hAnsi="Times New Roman" w:cs="Times New Roman"/>
          <w:sz w:val="28"/>
          <w:szCs w:val="28"/>
          <w:lang w:eastAsia="ru-RU"/>
        </w:rPr>
        <w:t>,</w:t>
      </w:r>
      <w:r w:rsidRPr="00DC0614">
        <w:rPr>
          <w:rFonts w:ascii="Times New Roman" w:eastAsia="Times New Roman" w:hAnsi="Times New Roman" w:cs="Times New Roman"/>
          <w:sz w:val="28"/>
          <w:szCs w:val="28"/>
          <w:lang w:eastAsia="ru-RU"/>
        </w:rPr>
        <w:t xml:space="preserve"> нуждаются в научно-методической и психологической поддержке. Чтобы  качественно, на новом уровне решать поставленные задачи, педагогу необходимо осваивать новые компетенции, выходить на новый уровень  профессионально-личностного развития. Для этого необходимо создать условия для появления у педагогов  внутренней установки на собственное развитие.</w:t>
      </w:r>
    </w:p>
    <w:p w:rsidR="00DC0614" w:rsidRPr="00DC0614"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sz w:val="28"/>
          <w:szCs w:val="28"/>
        </w:rPr>
        <w:t xml:space="preserve">Авторы программ и методических пособий в основном предлагают организацию обучения </w:t>
      </w:r>
      <w:r w:rsidR="00F05A0C">
        <w:rPr>
          <w:rFonts w:ascii="Times New Roman" w:hAnsi="Times New Roman" w:cs="Times New Roman"/>
          <w:sz w:val="28"/>
          <w:szCs w:val="28"/>
        </w:rPr>
        <w:t xml:space="preserve">педагога </w:t>
      </w:r>
      <w:r w:rsidRPr="00DC0614">
        <w:rPr>
          <w:rFonts w:ascii="Times New Roman" w:hAnsi="Times New Roman" w:cs="Times New Roman"/>
          <w:sz w:val="28"/>
          <w:szCs w:val="28"/>
        </w:rPr>
        <w:t xml:space="preserve">в процессе повышения квалификации, в виде второго или дополнительного к </w:t>
      </w:r>
      <w:proofErr w:type="gramStart"/>
      <w:r w:rsidRPr="00DC0614">
        <w:rPr>
          <w:rFonts w:ascii="Times New Roman" w:hAnsi="Times New Roman" w:cs="Times New Roman"/>
          <w:sz w:val="28"/>
          <w:szCs w:val="28"/>
        </w:rPr>
        <w:t>высшему</w:t>
      </w:r>
      <w:proofErr w:type="gramEnd"/>
      <w:r w:rsidRPr="00DC0614">
        <w:rPr>
          <w:rFonts w:ascii="Times New Roman" w:hAnsi="Times New Roman" w:cs="Times New Roman"/>
          <w:sz w:val="28"/>
          <w:szCs w:val="28"/>
        </w:rPr>
        <w:t xml:space="preserve"> образования. Однако, реальность такова, что получить такой вид образования в силу разных обстоятельс</w:t>
      </w:r>
      <w:r w:rsidR="005532B0">
        <w:rPr>
          <w:rFonts w:ascii="Times New Roman" w:hAnsi="Times New Roman" w:cs="Times New Roman"/>
          <w:sz w:val="28"/>
          <w:szCs w:val="28"/>
        </w:rPr>
        <w:t>тв могут далеко не все желающие, а короткий срок такой формы обучения не позволяют педагогу освоить необходимый минимум педагогических умений.</w:t>
      </w:r>
      <w:r w:rsidRPr="00DC0614">
        <w:rPr>
          <w:rFonts w:ascii="Times New Roman" w:hAnsi="Times New Roman" w:cs="Times New Roman"/>
          <w:sz w:val="28"/>
          <w:szCs w:val="28"/>
        </w:rPr>
        <w:t xml:space="preserve"> Наблюдается нехватка средств, условий, методических разработок, которые позволили бы педагогам перестроиться, освоить необходимые технологии и реально соответствовать предъявляемым к ним требованиям. </w:t>
      </w:r>
    </w:p>
    <w:p w:rsidR="00DC0614" w:rsidRPr="00DC0614"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sz w:val="28"/>
          <w:szCs w:val="28"/>
        </w:rPr>
        <w:t xml:space="preserve">Нельзя также забывать, что педагогическая деятельность требует от воспитателя много энергетических и эмоциональных затрат. Длительное пребывание в ситуации психологического перенапряжения приводит к состоянию профессиональной </w:t>
      </w:r>
      <w:r w:rsidRPr="00DC0614">
        <w:rPr>
          <w:rFonts w:ascii="Times New Roman" w:hAnsi="Times New Roman" w:cs="Times New Roman"/>
          <w:sz w:val="28"/>
          <w:szCs w:val="28"/>
        </w:rPr>
        <w:lastRenderedPageBreak/>
        <w:t>усталости, к нежеланию и неумению включаться в инновационную деятельность, а тем более выступать её субъектом.  В связи с этим</w:t>
      </w:r>
      <w:r w:rsidR="00631371">
        <w:rPr>
          <w:rFonts w:ascii="Times New Roman" w:hAnsi="Times New Roman" w:cs="Times New Roman"/>
          <w:sz w:val="28"/>
          <w:szCs w:val="28"/>
        </w:rPr>
        <w:t>,</w:t>
      </w:r>
      <w:r w:rsidRPr="00DC0614">
        <w:rPr>
          <w:rFonts w:ascii="Times New Roman" w:hAnsi="Times New Roman" w:cs="Times New Roman"/>
          <w:sz w:val="28"/>
          <w:szCs w:val="28"/>
        </w:rPr>
        <w:t xml:space="preserve"> педагогу необходим помощник, способный поддержать и направить его. Таким помощником может выступать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или лицо</w:t>
      </w:r>
      <w:r w:rsidR="00631371">
        <w:rPr>
          <w:rFonts w:ascii="Times New Roman" w:hAnsi="Times New Roman" w:cs="Times New Roman"/>
          <w:sz w:val="28"/>
          <w:szCs w:val="28"/>
        </w:rPr>
        <w:t>,</w:t>
      </w:r>
      <w:r w:rsidRPr="00DC0614">
        <w:rPr>
          <w:rFonts w:ascii="Times New Roman" w:hAnsi="Times New Roman" w:cs="Times New Roman"/>
          <w:sz w:val="28"/>
          <w:szCs w:val="28"/>
        </w:rPr>
        <w:t xml:space="preserve"> несущее </w:t>
      </w:r>
      <w:proofErr w:type="spellStart"/>
      <w:r w:rsidRPr="00DC0614">
        <w:rPr>
          <w:rFonts w:ascii="Times New Roman" w:hAnsi="Times New Roman" w:cs="Times New Roman"/>
          <w:sz w:val="28"/>
          <w:szCs w:val="28"/>
        </w:rPr>
        <w:t>тьюторские</w:t>
      </w:r>
      <w:proofErr w:type="spellEnd"/>
      <w:r w:rsidRPr="00DC0614">
        <w:rPr>
          <w:rFonts w:ascii="Times New Roman" w:hAnsi="Times New Roman" w:cs="Times New Roman"/>
          <w:sz w:val="28"/>
          <w:szCs w:val="28"/>
        </w:rPr>
        <w:t xml:space="preserve"> функции. Теория и практика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может стать серьезным ресурсом для решения проблемы формирования профессиональных компетенций, так как </w:t>
      </w:r>
      <w:proofErr w:type="spellStart"/>
      <w:r w:rsidRPr="00DC0614">
        <w:rPr>
          <w:rFonts w:ascii="Times New Roman" w:hAnsi="Times New Roman" w:cs="Times New Roman"/>
          <w:sz w:val="28"/>
          <w:szCs w:val="28"/>
        </w:rPr>
        <w:t>тьюторское</w:t>
      </w:r>
      <w:proofErr w:type="spellEnd"/>
      <w:r w:rsidRPr="00DC0614">
        <w:rPr>
          <w:rFonts w:ascii="Times New Roman" w:hAnsi="Times New Roman" w:cs="Times New Roman"/>
          <w:sz w:val="28"/>
          <w:szCs w:val="28"/>
        </w:rPr>
        <w:t xml:space="preserve"> сопровождение создает благоприятные условия для внутреннего роста и развития человека, для реализации его потенциала. </w:t>
      </w:r>
    </w:p>
    <w:p w:rsidR="0089681B"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sz w:val="28"/>
          <w:szCs w:val="28"/>
        </w:rPr>
        <w:t xml:space="preserve">Таким образом,         актуальность </w:t>
      </w:r>
      <w:r w:rsidR="00B2765E">
        <w:rPr>
          <w:rFonts w:ascii="Times New Roman" w:hAnsi="Times New Roman" w:cs="Times New Roman"/>
          <w:sz w:val="28"/>
          <w:szCs w:val="28"/>
        </w:rPr>
        <w:t xml:space="preserve">проекта </w:t>
      </w:r>
      <w:r w:rsidRPr="00DC0614">
        <w:rPr>
          <w:rFonts w:ascii="Times New Roman" w:hAnsi="Times New Roman" w:cs="Times New Roman"/>
          <w:sz w:val="28"/>
          <w:szCs w:val="28"/>
        </w:rPr>
        <w:t xml:space="preserve">обусловлена, </w:t>
      </w:r>
    </w:p>
    <w:p w:rsidR="00DC0614" w:rsidRPr="00DC0614"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i/>
          <w:sz w:val="28"/>
          <w:szCs w:val="28"/>
        </w:rPr>
        <w:t>во-первых</w:t>
      </w:r>
      <w:r w:rsidRPr="00DC0614">
        <w:rPr>
          <w:rFonts w:ascii="Times New Roman" w:hAnsi="Times New Roman" w:cs="Times New Roman"/>
          <w:sz w:val="28"/>
          <w:szCs w:val="28"/>
        </w:rPr>
        <w:t>, заказом со стороны Государства:</w:t>
      </w:r>
    </w:p>
    <w:p w:rsidR="00DC0614" w:rsidRPr="00DC0614" w:rsidRDefault="003C7E56"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введения профессионального стандарта педагога</w:t>
      </w:r>
      <w:r w:rsidR="00DC0614" w:rsidRPr="00DC0614">
        <w:rPr>
          <w:rFonts w:ascii="Times New Roman" w:eastAsia="Times New Roman" w:hAnsi="Times New Roman" w:cs="Times New Roman"/>
          <w:sz w:val="28"/>
          <w:szCs w:val="28"/>
          <w:lang w:eastAsia="ru-RU"/>
        </w:rPr>
        <w:t>;</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принцип индивидуализации в ФГОС</w:t>
      </w:r>
      <w:r w:rsidR="0089681B">
        <w:rPr>
          <w:rFonts w:ascii="Times New Roman" w:eastAsia="Times New Roman" w:hAnsi="Times New Roman" w:cs="Times New Roman"/>
          <w:sz w:val="28"/>
          <w:szCs w:val="28"/>
          <w:lang w:eastAsia="ru-RU"/>
        </w:rPr>
        <w:t>;</w:t>
      </w:r>
    </w:p>
    <w:p w:rsidR="00DC0614" w:rsidRPr="00DC0614" w:rsidRDefault="00DC0614" w:rsidP="0089681B">
      <w:pPr>
        <w:spacing w:after="0" w:line="240" w:lineRule="auto"/>
        <w:ind w:left="284"/>
        <w:contextualSpacing/>
        <w:jc w:val="both"/>
        <w:rPr>
          <w:rFonts w:ascii="Times New Roman" w:eastAsia="Times New Roman" w:hAnsi="Times New Roman" w:cs="Times New Roman"/>
          <w:sz w:val="28"/>
          <w:szCs w:val="28"/>
          <w:lang w:eastAsia="ru-RU"/>
        </w:rPr>
      </w:pPr>
      <w:r w:rsidRPr="0089681B">
        <w:rPr>
          <w:rFonts w:ascii="Times New Roman" w:eastAsia="Times New Roman" w:hAnsi="Times New Roman" w:cs="Times New Roman"/>
          <w:i/>
          <w:sz w:val="28"/>
          <w:szCs w:val="28"/>
          <w:lang w:eastAsia="ru-RU"/>
        </w:rPr>
        <w:t>во-вторых</w:t>
      </w:r>
      <w:r w:rsidRPr="00DC0614">
        <w:rPr>
          <w:rFonts w:ascii="Times New Roman" w:eastAsia="Times New Roman" w:hAnsi="Times New Roman" w:cs="Times New Roman"/>
          <w:sz w:val="28"/>
          <w:szCs w:val="28"/>
          <w:lang w:eastAsia="ru-RU"/>
        </w:rPr>
        <w:t>, заказом со стороны общества:</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концепция образования на протяжении всей жизни;</w:t>
      </w:r>
    </w:p>
    <w:p w:rsidR="00DC0614" w:rsidRPr="00DC0614" w:rsidRDefault="00DC0614" w:rsidP="0089681B">
      <w:pPr>
        <w:spacing w:after="0" w:line="240" w:lineRule="auto"/>
        <w:ind w:left="284"/>
        <w:contextualSpacing/>
        <w:jc w:val="both"/>
        <w:rPr>
          <w:rFonts w:ascii="Times New Roman" w:eastAsia="Times New Roman" w:hAnsi="Times New Roman" w:cs="Times New Roman"/>
          <w:sz w:val="28"/>
          <w:szCs w:val="28"/>
          <w:lang w:eastAsia="ru-RU"/>
        </w:rPr>
      </w:pPr>
      <w:r w:rsidRPr="0089681B">
        <w:rPr>
          <w:rFonts w:ascii="Times New Roman" w:eastAsia="Times New Roman" w:hAnsi="Times New Roman" w:cs="Times New Roman"/>
          <w:i/>
          <w:sz w:val="28"/>
          <w:szCs w:val="28"/>
          <w:lang w:eastAsia="ru-RU"/>
        </w:rPr>
        <w:t>в-третьих</w:t>
      </w:r>
      <w:r w:rsidRPr="00DC0614">
        <w:rPr>
          <w:rFonts w:ascii="Times New Roman" w:eastAsia="Times New Roman" w:hAnsi="Times New Roman" w:cs="Times New Roman"/>
          <w:sz w:val="28"/>
          <w:szCs w:val="28"/>
          <w:lang w:eastAsia="ru-RU"/>
        </w:rPr>
        <w:t>, заказом со стороны педагога:</w:t>
      </w:r>
    </w:p>
    <w:p w:rsidR="00DC0614" w:rsidRPr="00DC0614" w:rsidRDefault="00DC0614" w:rsidP="006254B7">
      <w:pPr>
        <w:numPr>
          <w:ilvl w:val="0"/>
          <w:numId w:val="1"/>
        </w:numPr>
        <w:tabs>
          <w:tab w:val="num" w:pos="720"/>
        </w:tabs>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потребность в </w:t>
      </w:r>
      <w:proofErr w:type="spellStart"/>
      <w:r w:rsidRPr="00DC0614">
        <w:rPr>
          <w:rFonts w:ascii="Times New Roman" w:eastAsia="Times New Roman" w:hAnsi="Times New Roman" w:cs="Times New Roman"/>
          <w:sz w:val="28"/>
          <w:szCs w:val="28"/>
          <w:lang w:eastAsia="ru-RU"/>
        </w:rPr>
        <w:t>самоактуализации</w:t>
      </w:r>
      <w:proofErr w:type="spellEnd"/>
      <w:r w:rsidRPr="00DC0614">
        <w:rPr>
          <w:rFonts w:ascii="Times New Roman" w:eastAsia="Times New Roman" w:hAnsi="Times New Roman" w:cs="Times New Roman"/>
          <w:sz w:val="28"/>
          <w:szCs w:val="28"/>
          <w:lang w:eastAsia="ru-RU"/>
        </w:rPr>
        <w:t>, самореализации в профессиональной педагогической деятельности;</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построение личной жизненной, профессиональной траектории; </w:t>
      </w:r>
    </w:p>
    <w:p w:rsidR="00DC0614" w:rsidRPr="00DC0614" w:rsidRDefault="00DC0614" w:rsidP="006254B7">
      <w:pPr>
        <w:numPr>
          <w:ilvl w:val="0"/>
          <w:numId w:val="1"/>
        </w:numPr>
        <w:tabs>
          <w:tab w:val="num" w:pos="720"/>
        </w:tabs>
        <w:spacing w:after="0" w:line="240" w:lineRule="auto"/>
        <w:ind w:left="0" w:firstLine="284"/>
        <w:contextualSpacing/>
        <w:jc w:val="both"/>
        <w:rPr>
          <w:rFonts w:ascii="Times New Roman" w:hAnsi="Times New Roman" w:cs="Times New Roman"/>
          <w:sz w:val="28"/>
          <w:szCs w:val="28"/>
        </w:rPr>
      </w:pPr>
      <w:r w:rsidRPr="00DC0614">
        <w:rPr>
          <w:rFonts w:ascii="Times New Roman" w:eastAsia="Times New Roman" w:hAnsi="Times New Roman" w:cs="Times New Roman"/>
          <w:sz w:val="28"/>
          <w:szCs w:val="28"/>
          <w:lang w:eastAsia="ru-RU"/>
        </w:rPr>
        <w:t>приобретение</w:t>
      </w:r>
      <w:r w:rsidRPr="00DC0614">
        <w:rPr>
          <w:rFonts w:ascii="Times New Roman" w:hAnsi="Times New Roman" w:cs="Times New Roman"/>
          <w:sz w:val="28"/>
          <w:szCs w:val="28"/>
        </w:rPr>
        <w:t xml:space="preserve"> опыта осознанного и ответственного выбора.</w:t>
      </w:r>
    </w:p>
    <w:p w:rsidR="00CC1469" w:rsidRDefault="00DC0614" w:rsidP="00746DF9">
      <w:pPr>
        <w:spacing w:after="0" w:line="240" w:lineRule="auto"/>
        <w:ind w:firstLine="424"/>
        <w:contextualSpacing/>
        <w:jc w:val="both"/>
        <w:rPr>
          <w:rFonts w:ascii="Times New Roman" w:hAnsi="Times New Roman" w:cs="Times New Roman"/>
          <w:sz w:val="28"/>
          <w:szCs w:val="28"/>
        </w:rPr>
      </w:pPr>
      <w:r w:rsidRPr="00DC0614">
        <w:rPr>
          <w:rFonts w:ascii="Times New Roman" w:hAnsi="Times New Roman" w:cs="Times New Roman"/>
          <w:sz w:val="28"/>
          <w:szCs w:val="28"/>
        </w:rPr>
        <w:t xml:space="preserve">Поэтому </w:t>
      </w:r>
      <w:r w:rsidR="0089681B">
        <w:rPr>
          <w:rFonts w:ascii="Times New Roman" w:hAnsi="Times New Roman" w:cs="Times New Roman"/>
          <w:sz w:val="28"/>
          <w:szCs w:val="28"/>
        </w:rPr>
        <w:t xml:space="preserve">возникла необходимость в разработке и внедрении проекта, который </w:t>
      </w:r>
      <w:r w:rsidRPr="00DC0614">
        <w:rPr>
          <w:rFonts w:ascii="Times New Roman" w:hAnsi="Times New Roman" w:cs="Times New Roman"/>
          <w:sz w:val="28"/>
          <w:szCs w:val="28"/>
        </w:rPr>
        <w:t xml:space="preserve">предусматривает создание </w:t>
      </w:r>
      <w:r w:rsidR="000448B0">
        <w:rPr>
          <w:rFonts w:ascii="Times New Roman" w:hAnsi="Times New Roman" w:cs="Times New Roman"/>
          <w:sz w:val="28"/>
          <w:szCs w:val="28"/>
        </w:rPr>
        <w:t xml:space="preserve">модели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поддержки педагогов, направленной на развитие их индивидуального стиля педагогической деятельности, повышение методической, психологической, исследовательской, педагогической, технологической культуры. В ходе реализации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модели  предполагается проведение мониторинга личностно-профессионального развития педагогов, создание прог</w:t>
      </w:r>
      <w:r w:rsidR="00B2765E">
        <w:rPr>
          <w:rFonts w:ascii="Times New Roman" w:hAnsi="Times New Roman" w:cs="Times New Roman"/>
          <w:sz w:val="28"/>
          <w:szCs w:val="28"/>
        </w:rPr>
        <w:t>рамм профессионального развития и</w:t>
      </w:r>
      <w:r w:rsidR="00B2765E">
        <w:rPr>
          <w:rFonts w:ascii="Times New Roman" w:eastAsia="Times New Roman" w:hAnsi="Times New Roman" w:cs="Times New Roman"/>
          <w:sz w:val="28"/>
          <w:szCs w:val="28"/>
          <w:lang w:eastAsia="ru-RU"/>
        </w:rPr>
        <w:t xml:space="preserve"> сопровождение</w:t>
      </w:r>
      <w:r w:rsidR="00B2765E" w:rsidRPr="00DC0614">
        <w:rPr>
          <w:rFonts w:ascii="Times New Roman" w:eastAsia="Times New Roman" w:hAnsi="Times New Roman" w:cs="Times New Roman"/>
          <w:sz w:val="28"/>
          <w:szCs w:val="28"/>
          <w:lang w:eastAsia="ru-RU"/>
        </w:rPr>
        <w:t xml:space="preserve"> педагога в образовательном пространстве</w:t>
      </w:r>
      <w:r w:rsidR="00B2765E">
        <w:rPr>
          <w:rFonts w:ascii="Times New Roman" w:eastAsia="Times New Roman" w:hAnsi="Times New Roman" w:cs="Times New Roman"/>
          <w:sz w:val="28"/>
          <w:szCs w:val="28"/>
          <w:lang w:eastAsia="ru-RU"/>
        </w:rPr>
        <w:t>.</w:t>
      </w:r>
    </w:p>
    <w:p w:rsidR="00746DF9" w:rsidRDefault="00DC0614" w:rsidP="00746DF9">
      <w:pPr>
        <w:spacing w:after="0" w:line="240" w:lineRule="auto"/>
        <w:ind w:firstLine="424"/>
        <w:contextualSpacing/>
        <w:jc w:val="both"/>
        <w:rPr>
          <w:rFonts w:ascii="Times New Roman" w:eastAsia="Times New Roman" w:hAnsi="Times New Roman" w:cs="Times New Roman"/>
          <w:sz w:val="28"/>
          <w:szCs w:val="28"/>
          <w:lang w:eastAsia="ru-RU"/>
        </w:rPr>
      </w:pPr>
      <w:r w:rsidRPr="00DC0614">
        <w:rPr>
          <w:rFonts w:ascii="Times New Roman" w:hAnsi="Times New Roman" w:cs="Times New Roman"/>
          <w:sz w:val="28"/>
          <w:szCs w:val="28"/>
        </w:rPr>
        <w:t>Реализаци</w:t>
      </w:r>
      <w:r w:rsidR="00746DF9">
        <w:rPr>
          <w:rFonts w:ascii="Times New Roman" w:hAnsi="Times New Roman" w:cs="Times New Roman"/>
          <w:sz w:val="28"/>
          <w:szCs w:val="28"/>
        </w:rPr>
        <w:t xml:space="preserve">я проекта выведет </w:t>
      </w:r>
      <w:r w:rsidRPr="00DC0614">
        <w:rPr>
          <w:rFonts w:ascii="Times New Roman" w:hAnsi="Times New Roman" w:cs="Times New Roman"/>
          <w:sz w:val="28"/>
          <w:szCs w:val="28"/>
        </w:rPr>
        <w:t xml:space="preserve"> педагога на новый уровень развития,  </w:t>
      </w:r>
      <w:proofErr w:type="spellStart"/>
      <w:r w:rsidRPr="00DC0614">
        <w:rPr>
          <w:rFonts w:ascii="Times New Roman" w:hAnsi="Times New Roman" w:cs="Times New Roman"/>
          <w:sz w:val="28"/>
          <w:szCs w:val="28"/>
        </w:rPr>
        <w:t>самоактуализации</w:t>
      </w:r>
      <w:proofErr w:type="spellEnd"/>
      <w:r w:rsidRPr="00DC0614">
        <w:rPr>
          <w:rFonts w:ascii="Times New Roman" w:hAnsi="Times New Roman" w:cs="Times New Roman"/>
          <w:sz w:val="28"/>
          <w:szCs w:val="28"/>
        </w:rPr>
        <w:t>, позволит быть успешным в профессиональной деятельности.</w:t>
      </w:r>
      <w:r w:rsidR="0089681B" w:rsidRPr="0089681B">
        <w:rPr>
          <w:rFonts w:ascii="Times New Roman" w:eastAsia="Times New Roman" w:hAnsi="Times New Roman" w:cs="Times New Roman"/>
          <w:sz w:val="28"/>
          <w:szCs w:val="28"/>
          <w:lang w:eastAsia="ru-RU"/>
        </w:rPr>
        <w:t xml:space="preserve"> </w:t>
      </w:r>
    </w:p>
    <w:p w:rsidR="0089681B" w:rsidRPr="00DC0614" w:rsidRDefault="0089681B" w:rsidP="00746DF9">
      <w:pPr>
        <w:spacing w:after="0" w:line="240" w:lineRule="auto"/>
        <w:ind w:firstLine="424"/>
        <w:contextualSpacing/>
        <w:jc w:val="both"/>
        <w:rPr>
          <w:rFonts w:ascii="Times New Roman" w:eastAsia="Times New Roman" w:hAnsi="Times New Roman" w:cs="Times New Roman"/>
          <w:sz w:val="28"/>
          <w:szCs w:val="28"/>
          <w:lang w:eastAsia="ru-RU"/>
        </w:rPr>
      </w:pPr>
      <w:proofErr w:type="spellStart"/>
      <w:r w:rsidRPr="00DC0614">
        <w:rPr>
          <w:rFonts w:ascii="Times New Roman" w:eastAsia="Times New Roman" w:hAnsi="Times New Roman" w:cs="Times New Roman"/>
          <w:sz w:val="28"/>
          <w:szCs w:val="28"/>
          <w:lang w:eastAsia="ru-RU"/>
        </w:rPr>
        <w:t>Тьюторское</w:t>
      </w:r>
      <w:proofErr w:type="spellEnd"/>
      <w:r w:rsidRPr="00DC0614">
        <w:rPr>
          <w:rFonts w:ascii="Times New Roman" w:eastAsia="Times New Roman" w:hAnsi="Times New Roman" w:cs="Times New Roman"/>
          <w:sz w:val="28"/>
          <w:szCs w:val="28"/>
          <w:lang w:eastAsia="ru-RU"/>
        </w:rPr>
        <w:t xml:space="preserve"> сопровождение станет эффективным средством формировани</w:t>
      </w:r>
      <w:r w:rsidR="00746DF9">
        <w:rPr>
          <w:rFonts w:ascii="Times New Roman" w:eastAsia="Times New Roman" w:hAnsi="Times New Roman" w:cs="Times New Roman"/>
          <w:sz w:val="28"/>
          <w:szCs w:val="28"/>
          <w:lang w:eastAsia="ru-RU"/>
        </w:rPr>
        <w:t>я</w:t>
      </w:r>
      <w:r w:rsidRPr="00DC0614">
        <w:rPr>
          <w:rFonts w:ascii="Times New Roman" w:eastAsia="Times New Roman" w:hAnsi="Times New Roman" w:cs="Times New Roman"/>
          <w:sz w:val="28"/>
          <w:szCs w:val="28"/>
          <w:lang w:eastAsia="ru-RU"/>
        </w:rPr>
        <w:t xml:space="preserve"> у педагогов позиции  субъекта своей профессиональной деятельности, стремящегося к повышению качества своей работы, к самореализации.</w:t>
      </w:r>
    </w:p>
    <w:p w:rsidR="00DC0614" w:rsidRPr="00DC0614" w:rsidRDefault="00DC0614" w:rsidP="00746DF9">
      <w:pPr>
        <w:spacing w:after="0" w:line="240" w:lineRule="auto"/>
        <w:ind w:firstLine="284"/>
        <w:contextualSpacing/>
        <w:jc w:val="both"/>
        <w:rPr>
          <w:rFonts w:ascii="Times New Roman" w:eastAsia="Times New Roman" w:hAnsi="Times New Roman" w:cs="Times New Roman"/>
          <w:sz w:val="28"/>
          <w:szCs w:val="28"/>
          <w:lang w:eastAsia="ru-RU"/>
        </w:rPr>
      </w:pPr>
      <w:r w:rsidRPr="0089681B">
        <w:rPr>
          <w:rFonts w:ascii="Times New Roman" w:eastAsia="Times New Roman" w:hAnsi="Times New Roman" w:cs="Times New Roman"/>
          <w:b/>
          <w:sz w:val="28"/>
          <w:szCs w:val="28"/>
          <w:lang w:eastAsia="ru-RU"/>
        </w:rPr>
        <w:t>Основная идея</w:t>
      </w:r>
      <w:r w:rsidRPr="00DC0614">
        <w:rPr>
          <w:rFonts w:ascii="Times New Roman" w:eastAsia="Times New Roman" w:hAnsi="Times New Roman" w:cs="Times New Roman"/>
          <w:sz w:val="28"/>
          <w:szCs w:val="28"/>
          <w:lang w:eastAsia="ru-RU"/>
        </w:rPr>
        <w:t xml:space="preserve"> заключается в создании на базе образовательной организации системы </w:t>
      </w:r>
      <w:proofErr w:type="spellStart"/>
      <w:r w:rsidRPr="00DC0614">
        <w:rPr>
          <w:rFonts w:ascii="Times New Roman" w:eastAsia="Times New Roman" w:hAnsi="Times New Roman" w:cs="Times New Roman"/>
          <w:sz w:val="28"/>
          <w:szCs w:val="28"/>
          <w:lang w:eastAsia="ru-RU"/>
        </w:rPr>
        <w:t>тьюторской</w:t>
      </w:r>
      <w:proofErr w:type="spellEnd"/>
      <w:r w:rsidRPr="00DC0614">
        <w:rPr>
          <w:rFonts w:ascii="Times New Roman" w:eastAsia="Times New Roman" w:hAnsi="Times New Roman" w:cs="Times New Roman"/>
          <w:sz w:val="28"/>
          <w:szCs w:val="28"/>
          <w:lang w:eastAsia="ru-RU"/>
        </w:rPr>
        <w:t xml:space="preserve"> поддержки, которая  будет способствовать творческому саморазвитию и профессиональному  росту педагогов, становлению их индивидуального стиля педагогической деятельности, при условии:</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создания модели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сопровождения педагогов;</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разработки системы мониторинга личностно-профессионального роста педагогов и индивидуальной программы саморазвития педагога;</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обеспечения сопровождения педагога в образовательном пространстве.</w:t>
      </w:r>
    </w:p>
    <w:p w:rsidR="00DC0614" w:rsidRPr="00DC0614" w:rsidRDefault="00DC0614" w:rsidP="00746DF9">
      <w:pPr>
        <w:spacing w:after="0" w:line="240" w:lineRule="auto"/>
        <w:ind w:firstLine="284"/>
        <w:contextualSpacing/>
        <w:jc w:val="both"/>
        <w:rPr>
          <w:rFonts w:ascii="Times New Roman" w:eastAsia="Times New Roman" w:hAnsi="Times New Roman" w:cs="Times New Roman"/>
          <w:sz w:val="28"/>
          <w:szCs w:val="28"/>
          <w:lang w:eastAsia="ru-RU"/>
        </w:rPr>
      </w:pPr>
      <w:r w:rsidRPr="00746DF9">
        <w:rPr>
          <w:rFonts w:ascii="Times New Roman" w:eastAsia="Times New Roman" w:hAnsi="Times New Roman" w:cs="Times New Roman"/>
          <w:b/>
          <w:sz w:val="28"/>
          <w:szCs w:val="28"/>
          <w:lang w:eastAsia="ru-RU"/>
        </w:rPr>
        <w:t xml:space="preserve">Новизна </w:t>
      </w:r>
      <w:r w:rsidR="00746DF9" w:rsidRPr="00746DF9">
        <w:rPr>
          <w:rFonts w:ascii="Times New Roman" w:eastAsia="Times New Roman" w:hAnsi="Times New Roman" w:cs="Times New Roman"/>
          <w:b/>
          <w:sz w:val="28"/>
          <w:szCs w:val="28"/>
          <w:lang w:eastAsia="ru-RU"/>
        </w:rPr>
        <w:t>проекта</w:t>
      </w:r>
      <w:r w:rsidR="00746DF9">
        <w:rPr>
          <w:rFonts w:ascii="Times New Roman" w:eastAsia="Times New Roman" w:hAnsi="Times New Roman" w:cs="Times New Roman"/>
          <w:sz w:val="28"/>
          <w:szCs w:val="28"/>
          <w:lang w:eastAsia="ru-RU"/>
        </w:rPr>
        <w:t xml:space="preserve"> заключается в разработке и внедрении</w:t>
      </w:r>
      <w:r w:rsidR="00B2765E">
        <w:rPr>
          <w:rFonts w:ascii="Times New Roman" w:eastAsia="Times New Roman" w:hAnsi="Times New Roman" w:cs="Times New Roman"/>
          <w:sz w:val="28"/>
          <w:szCs w:val="28"/>
          <w:lang w:eastAsia="ru-RU"/>
        </w:rPr>
        <w:t xml:space="preserve"> модели</w:t>
      </w:r>
      <w:r w:rsidRPr="00DC0614">
        <w:rPr>
          <w:rFonts w:ascii="Times New Roman" w:eastAsia="Times New Roman" w:hAnsi="Times New Roman" w:cs="Times New Roman"/>
          <w:sz w:val="28"/>
          <w:szCs w:val="28"/>
          <w:lang w:eastAsia="ru-RU"/>
        </w:rPr>
        <w:t xml:space="preserve">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сопр</w:t>
      </w:r>
      <w:r w:rsidR="00746DF9">
        <w:rPr>
          <w:rFonts w:ascii="Times New Roman" w:eastAsia="Times New Roman" w:hAnsi="Times New Roman" w:cs="Times New Roman"/>
          <w:sz w:val="28"/>
          <w:szCs w:val="28"/>
          <w:lang w:eastAsia="ru-RU"/>
        </w:rPr>
        <w:t>овождения педагога, направленной</w:t>
      </w:r>
      <w:r w:rsidRPr="00DC0614">
        <w:rPr>
          <w:rFonts w:ascii="Times New Roman" w:eastAsia="Times New Roman" w:hAnsi="Times New Roman" w:cs="Times New Roman"/>
          <w:sz w:val="28"/>
          <w:szCs w:val="28"/>
          <w:lang w:eastAsia="ru-RU"/>
        </w:rPr>
        <w:t xml:space="preserve"> на формирование профессиональных компетенций педагогических работников образовательных учреждений округа</w:t>
      </w:r>
      <w:r w:rsidR="00746DF9">
        <w:rPr>
          <w:rFonts w:ascii="Times New Roman" w:eastAsia="Times New Roman" w:hAnsi="Times New Roman" w:cs="Times New Roman"/>
          <w:sz w:val="28"/>
          <w:szCs w:val="28"/>
          <w:lang w:eastAsia="ru-RU"/>
        </w:rPr>
        <w:t>.</w:t>
      </w:r>
    </w:p>
    <w:p w:rsidR="00471E1C" w:rsidRDefault="00471E1C" w:rsidP="00D95664">
      <w:pPr>
        <w:spacing w:after="0" w:line="240" w:lineRule="auto"/>
        <w:ind w:firstLine="284"/>
        <w:rPr>
          <w:rFonts w:ascii="Times New Roman" w:eastAsia="Times New Roman" w:hAnsi="Times New Roman" w:cs="Times New Roman"/>
          <w:b/>
          <w:bCs/>
          <w:iCs/>
          <w:color w:val="000000"/>
          <w:sz w:val="28"/>
          <w:szCs w:val="28"/>
          <w:lang w:eastAsia="ru-RU"/>
        </w:rPr>
      </w:pPr>
    </w:p>
    <w:p w:rsidR="00B2765E" w:rsidRDefault="00B2765E" w:rsidP="00D95664">
      <w:pPr>
        <w:spacing w:after="0" w:line="240" w:lineRule="auto"/>
        <w:ind w:firstLine="284"/>
        <w:rPr>
          <w:rFonts w:ascii="Times New Roman" w:eastAsia="Times New Roman" w:hAnsi="Times New Roman" w:cs="Times New Roman"/>
          <w:b/>
          <w:bCs/>
          <w:iCs/>
          <w:color w:val="000000"/>
          <w:sz w:val="28"/>
          <w:szCs w:val="28"/>
          <w:lang w:eastAsia="ru-RU"/>
        </w:rPr>
      </w:pPr>
    </w:p>
    <w:p w:rsidR="00DC0614" w:rsidRPr="00D95664" w:rsidRDefault="00DC0614" w:rsidP="00D95664">
      <w:pPr>
        <w:spacing w:after="0" w:line="240" w:lineRule="auto"/>
        <w:ind w:firstLine="284"/>
        <w:rPr>
          <w:rFonts w:ascii="Times New Roman" w:eastAsia="Times New Roman" w:hAnsi="Times New Roman" w:cs="Times New Roman"/>
          <w:sz w:val="28"/>
          <w:szCs w:val="28"/>
          <w:lang w:eastAsia="ru-RU"/>
        </w:rPr>
      </w:pPr>
      <w:r w:rsidRPr="00D95664">
        <w:rPr>
          <w:rFonts w:ascii="Times New Roman" w:eastAsia="Times New Roman" w:hAnsi="Times New Roman" w:cs="Times New Roman"/>
          <w:b/>
          <w:bCs/>
          <w:iCs/>
          <w:color w:val="000000"/>
          <w:sz w:val="28"/>
          <w:szCs w:val="28"/>
          <w:lang w:eastAsia="ru-RU"/>
        </w:rPr>
        <w:lastRenderedPageBreak/>
        <w:t xml:space="preserve">Принципы реализации </w:t>
      </w:r>
      <w:r w:rsidR="00FA4F76">
        <w:rPr>
          <w:rFonts w:ascii="Times New Roman" w:eastAsia="Times New Roman" w:hAnsi="Times New Roman" w:cs="Times New Roman"/>
          <w:b/>
          <w:bCs/>
          <w:iCs/>
          <w:color w:val="000000"/>
          <w:sz w:val="28"/>
          <w:szCs w:val="28"/>
          <w:lang w:eastAsia="ru-RU"/>
        </w:rPr>
        <w:t>проекта</w:t>
      </w:r>
      <w:r w:rsidRPr="00D95664">
        <w:rPr>
          <w:rFonts w:ascii="Times New Roman" w:eastAsia="Times New Roman" w:hAnsi="Times New Roman" w:cs="Times New Roman"/>
          <w:b/>
          <w:bCs/>
          <w:iCs/>
          <w:color w:val="000000"/>
          <w:sz w:val="28"/>
          <w:szCs w:val="28"/>
          <w:lang w:eastAsia="ru-RU"/>
        </w:rPr>
        <w:t>:</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согласованности (совместное обсуждение конкретных задач, способов их решения);</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«выращивания» (создание условий для постепенного расширения сознания, пошагового развития личности педагога);</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саморазвития (создание условий для появления у педагогов установки на осознание ценности и значимости индивидуального развития каждого</w:t>
      </w:r>
      <w:r w:rsidR="00FA4F76">
        <w:rPr>
          <w:rFonts w:ascii="Times New Roman" w:eastAsia="Times New Roman" w:hAnsi="Times New Roman" w:cs="Times New Roman"/>
          <w:sz w:val="28"/>
          <w:szCs w:val="28"/>
          <w:lang w:eastAsia="ru-RU"/>
        </w:rPr>
        <w:t xml:space="preserve"> педагога</w:t>
      </w:r>
      <w:r w:rsidRPr="000448B0">
        <w:rPr>
          <w:rFonts w:ascii="Times New Roman" w:eastAsia="Times New Roman" w:hAnsi="Times New Roman" w:cs="Times New Roman"/>
          <w:sz w:val="28"/>
          <w:szCs w:val="28"/>
          <w:lang w:eastAsia="ru-RU"/>
        </w:rPr>
        <w:t>);</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 xml:space="preserve">Принцип </w:t>
      </w:r>
      <w:proofErr w:type="spellStart"/>
      <w:r w:rsidRPr="000448B0">
        <w:rPr>
          <w:rFonts w:ascii="Times New Roman" w:eastAsia="Times New Roman" w:hAnsi="Times New Roman" w:cs="Times New Roman"/>
          <w:sz w:val="28"/>
          <w:szCs w:val="28"/>
          <w:lang w:eastAsia="ru-RU"/>
        </w:rPr>
        <w:t>рефлексивности</w:t>
      </w:r>
      <w:proofErr w:type="spellEnd"/>
      <w:r w:rsidRPr="000448B0">
        <w:rPr>
          <w:rFonts w:ascii="Times New Roman" w:eastAsia="Times New Roman" w:hAnsi="Times New Roman" w:cs="Times New Roman"/>
          <w:sz w:val="28"/>
          <w:szCs w:val="28"/>
          <w:lang w:eastAsia="ru-RU"/>
        </w:rPr>
        <w:t xml:space="preserve"> (проведение анализа и коррекции деятельности, способов мышления педагогов);</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доброжелательности (опора на индивидуальность, уникальность и особенность личности педагога);</w:t>
      </w:r>
    </w:p>
    <w:p w:rsidR="00DC0614" w:rsidRPr="00DC061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самоопределения (осознание себя как уникальной и особенной личности, осознание своих возможностей в достижении ситуации успеха в деле, действии или деятельности);</w:t>
      </w:r>
    </w:p>
    <w:p w:rsidR="00DC0614" w:rsidRPr="000448B0"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0448B0">
        <w:rPr>
          <w:rFonts w:ascii="Times New Roman" w:eastAsia="Times New Roman" w:hAnsi="Times New Roman" w:cs="Times New Roman"/>
          <w:sz w:val="28"/>
          <w:szCs w:val="28"/>
          <w:lang w:eastAsia="ru-RU"/>
        </w:rPr>
        <w:t>Принцип психологической поддержки (помощь в определении личностных качеств).</w:t>
      </w:r>
    </w:p>
    <w:p w:rsidR="00471E1C" w:rsidRDefault="00471E1C" w:rsidP="00D95664">
      <w:pPr>
        <w:spacing w:after="0" w:line="240" w:lineRule="auto"/>
        <w:ind w:firstLine="284"/>
        <w:rPr>
          <w:rFonts w:ascii="Times New Roman" w:eastAsia="Times New Roman" w:hAnsi="Times New Roman" w:cs="Times New Roman"/>
          <w:b/>
          <w:sz w:val="28"/>
          <w:szCs w:val="28"/>
          <w:lang w:eastAsia="ru-RU"/>
        </w:rPr>
      </w:pPr>
    </w:p>
    <w:p w:rsidR="00DC0614" w:rsidRPr="00D95664" w:rsidRDefault="00DC0614" w:rsidP="00D95664">
      <w:pPr>
        <w:spacing w:after="0" w:line="240" w:lineRule="auto"/>
        <w:ind w:firstLine="284"/>
        <w:rPr>
          <w:rFonts w:ascii="Tahoma" w:eastAsia="Times New Roman" w:hAnsi="Tahoma" w:cs="Tahoma"/>
          <w:b/>
          <w:color w:val="284F6E"/>
          <w:sz w:val="28"/>
          <w:szCs w:val="28"/>
          <w:lang w:eastAsia="ru-RU"/>
        </w:rPr>
      </w:pPr>
      <w:r w:rsidRPr="00D95664">
        <w:rPr>
          <w:rFonts w:ascii="Times New Roman" w:eastAsia="Times New Roman" w:hAnsi="Times New Roman" w:cs="Times New Roman"/>
          <w:b/>
          <w:sz w:val="28"/>
          <w:szCs w:val="28"/>
          <w:lang w:eastAsia="ru-RU"/>
        </w:rPr>
        <w:t xml:space="preserve">Теоретическое обоснование </w:t>
      </w:r>
      <w:r w:rsidR="00FA4F76">
        <w:rPr>
          <w:rFonts w:ascii="Times New Roman" w:eastAsia="Times New Roman" w:hAnsi="Times New Roman" w:cs="Times New Roman"/>
          <w:b/>
          <w:sz w:val="28"/>
          <w:szCs w:val="28"/>
          <w:lang w:eastAsia="ru-RU"/>
        </w:rPr>
        <w:t>проекта</w:t>
      </w:r>
    </w:p>
    <w:p w:rsidR="00DC0614" w:rsidRPr="00DC0614" w:rsidRDefault="00DC0614" w:rsidP="00DC0614">
      <w:pPr>
        <w:spacing w:after="0" w:line="240" w:lineRule="auto"/>
        <w:ind w:firstLine="284"/>
        <w:jc w:val="both"/>
        <w:rPr>
          <w:rFonts w:ascii="Times New Roman" w:hAnsi="Times New Roman" w:cs="Times New Roman"/>
          <w:sz w:val="28"/>
          <w:szCs w:val="28"/>
          <w:lang w:val="x-none"/>
        </w:rPr>
      </w:pPr>
      <w:r w:rsidRPr="00DC0614">
        <w:rPr>
          <w:rFonts w:ascii="Times New Roman" w:hAnsi="Times New Roman" w:cs="Times New Roman"/>
          <w:sz w:val="28"/>
          <w:szCs w:val="28"/>
        </w:rPr>
        <w:t xml:space="preserve">Проблематика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разрабатывается рядом исследовательских групп в области российского инновационного образования в течение последних 15 ле</w:t>
      </w:r>
      <w:r w:rsidR="00C073A8">
        <w:rPr>
          <w:rFonts w:ascii="Times New Roman" w:hAnsi="Times New Roman" w:cs="Times New Roman"/>
          <w:sz w:val="28"/>
          <w:szCs w:val="28"/>
        </w:rPr>
        <w:t xml:space="preserve">т (П.Г. Щедровицкий, Т.М. Ковалева, Б.Д. </w:t>
      </w:r>
      <w:proofErr w:type="spellStart"/>
      <w:r w:rsidR="00C073A8">
        <w:rPr>
          <w:rFonts w:ascii="Times New Roman" w:hAnsi="Times New Roman" w:cs="Times New Roman"/>
          <w:sz w:val="28"/>
          <w:szCs w:val="28"/>
        </w:rPr>
        <w:t>Эльконин</w:t>
      </w:r>
      <w:proofErr w:type="spellEnd"/>
      <w:r w:rsidR="00C073A8">
        <w:rPr>
          <w:rFonts w:ascii="Times New Roman" w:hAnsi="Times New Roman" w:cs="Times New Roman"/>
          <w:sz w:val="28"/>
          <w:szCs w:val="28"/>
        </w:rPr>
        <w:t xml:space="preserve">, Н.В. Рыбалкина, Т.В. Стецюк, А.А. Попова, А.А. </w:t>
      </w:r>
      <w:proofErr w:type="spellStart"/>
      <w:r w:rsidR="00C073A8">
        <w:rPr>
          <w:rFonts w:ascii="Times New Roman" w:hAnsi="Times New Roman" w:cs="Times New Roman"/>
          <w:sz w:val="28"/>
          <w:szCs w:val="28"/>
        </w:rPr>
        <w:t>Цукер</w:t>
      </w:r>
      <w:proofErr w:type="spellEnd"/>
      <w:r w:rsidR="00C073A8">
        <w:rPr>
          <w:rFonts w:ascii="Times New Roman" w:hAnsi="Times New Roman" w:cs="Times New Roman"/>
          <w:sz w:val="28"/>
          <w:szCs w:val="28"/>
        </w:rPr>
        <w:t>, Л.В. Дмитриева, Е.А. Волошина, Л.</w:t>
      </w:r>
      <w:r w:rsidRPr="00DC0614">
        <w:rPr>
          <w:rFonts w:ascii="Times New Roman" w:hAnsi="Times New Roman" w:cs="Times New Roman"/>
          <w:sz w:val="28"/>
          <w:szCs w:val="28"/>
        </w:rPr>
        <w:t>М. Долгова и др.)</w:t>
      </w:r>
      <w:r w:rsidR="00575FC3">
        <w:rPr>
          <w:rFonts w:ascii="Times New Roman" w:hAnsi="Times New Roman" w:cs="Times New Roman"/>
          <w:sz w:val="28"/>
          <w:szCs w:val="28"/>
        </w:rPr>
        <w:t>.</w:t>
      </w:r>
    </w:p>
    <w:p w:rsidR="00DC0614" w:rsidRPr="00DC0614" w:rsidRDefault="00C073A8" w:rsidP="00DC061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Исследователи  П.Г. Щедровицкий, Т.М. Ковалева, Н.</w:t>
      </w:r>
      <w:r w:rsidR="00DC0614" w:rsidRPr="00DC0614">
        <w:rPr>
          <w:rFonts w:ascii="Times New Roman" w:hAnsi="Times New Roman" w:cs="Times New Roman"/>
          <w:sz w:val="28"/>
          <w:szCs w:val="28"/>
        </w:rPr>
        <w:t xml:space="preserve">В. Рыбалкина и др. полагают, что реализация </w:t>
      </w:r>
      <w:proofErr w:type="spellStart"/>
      <w:r w:rsidR="00DC0614" w:rsidRPr="00DC0614">
        <w:rPr>
          <w:rFonts w:ascii="Times New Roman" w:hAnsi="Times New Roman" w:cs="Times New Roman"/>
          <w:sz w:val="28"/>
          <w:szCs w:val="28"/>
        </w:rPr>
        <w:t>тьюторских</w:t>
      </w:r>
      <w:proofErr w:type="spellEnd"/>
      <w:r w:rsidR="00DC0614" w:rsidRPr="00DC0614">
        <w:rPr>
          <w:rFonts w:ascii="Times New Roman" w:hAnsi="Times New Roman" w:cs="Times New Roman"/>
          <w:sz w:val="28"/>
          <w:szCs w:val="28"/>
        </w:rPr>
        <w:t xml:space="preserve"> технологий в системе образования позволяет создавать образовательные пространства открытого типа, способные гибко реагировать на изменяющиеся условия жизни общества. </w:t>
      </w:r>
    </w:p>
    <w:p w:rsidR="00DC0614" w:rsidRPr="00DC0614" w:rsidRDefault="00DC0614" w:rsidP="00DC0614">
      <w:pPr>
        <w:spacing w:after="0" w:line="240" w:lineRule="auto"/>
        <w:ind w:firstLine="284"/>
        <w:jc w:val="both"/>
        <w:rPr>
          <w:rFonts w:ascii="Times New Roman" w:hAnsi="Times New Roman" w:cs="Times New Roman"/>
          <w:sz w:val="28"/>
          <w:szCs w:val="28"/>
        </w:rPr>
      </w:pPr>
      <w:proofErr w:type="gramStart"/>
      <w:r w:rsidRPr="00DC0614">
        <w:rPr>
          <w:rFonts w:ascii="Times New Roman" w:hAnsi="Times New Roman" w:cs="Times New Roman"/>
          <w:sz w:val="28"/>
          <w:szCs w:val="28"/>
        </w:rPr>
        <w:t>В российском образовании понятие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имеет различные определения (Т. М. Ковалева, Н. В. Рыбалкина, Л. В. </w:t>
      </w:r>
      <w:proofErr w:type="spellStart"/>
      <w:r w:rsidRPr="00DC0614">
        <w:rPr>
          <w:rFonts w:ascii="Times New Roman" w:hAnsi="Times New Roman" w:cs="Times New Roman"/>
          <w:sz w:val="28"/>
          <w:szCs w:val="28"/>
        </w:rPr>
        <w:t>Бендова</w:t>
      </w:r>
      <w:proofErr w:type="spellEnd"/>
      <w:r w:rsidRPr="00DC0614">
        <w:rPr>
          <w:rFonts w:ascii="Times New Roman" w:hAnsi="Times New Roman" w:cs="Times New Roman"/>
          <w:sz w:val="28"/>
          <w:szCs w:val="28"/>
        </w:rPr>
        <w:t xml:space="preserve">, Н. Д. </w:t>
      </w:r>
      <w:proofErr w:type="spellStart"/>
      <w:r w:rsidRPr="00DC0614">
        <w:rPr>
          <w:rFonts w:ascii="Times New Roman" w:hAnsi="Times New Roman" w:cs="Times New Roman"/>
          <w:sz w:val="28"/>
          <w:szCs w:val="28"/>
        </w:rPr>
        <w:t>Хатькова</w:t>
      </w:r>
      <w:proofErr w:type="spellEnd"/>
      <w:r w:rsidRPr="00DC0614">
        <w:rPr>
          <w:rFonts w:ascii="Times New Roman" w:hAnsi="Times New Roman" w:cs="Times New Roman"/>
          <w:sz w:val="28"/>
          <w:szCs w:val="28"/>
        </w:rPr>
        <w:t xml:space="preserve">, Ю. А. Павличенко, Ю. Л. </w:t>
      </w:r>
      <w:proofErr w:type="spellStart"/>
      <w:r w:rsidRPr="00DC0614">
        <w:rPr>
          <w:rFonts w:ascii="Times New Roman" w:hAnsi="Times New Roman" w:cs="Times New Roman"/>
          <w:sz w:val="28"/>
          <w:szCs w:val="28"/>
        </w:rPr>
        <w:t>Деранже</w:t>
      </w:r>
      <w:proofErr w:type="spellEnd"/>
      <w:r w:rsidRPr="00DC0614">
        <w:rPr>
          <w:rFonts w:ascii="Times New Roman" w:hAnsi="Times New Roman" w:cs="Times New Roman"/>
          <w:sz w:val="28"/>
          <w:szCs w:val="28"/>
        </w:rPr>
        <w:t xml:space="preserve">, С. И. Змеев, С. А. </w:t>
      </w:r>
      <w:proofErr w:type="spellStart"/>
      <w:r w:rsidRPr="00DC0614">
        <w:rPr>
          <w:rFonts w:ascii="Times New Roman" w:hAnsi="Times New Roman" w:cs="Times New Roman"/>
          <w:sz w:val="28"/>
          <w:szCs w:val="28"/>
        </w:rPr>
        <w:t>Щенников</w:t>
      </w:r>
      <w:proofErr w:type="spellEnd"/>
      <w:r w:rsidRPr="00DC0614">
        <w:rPr>
          <w:rFonts w:ascii="Times New Roman" w:hAnsi="Times New Roman" w:cs="Times New Roman"/>
          <w:sz w:val="28"/>
          <w:szCs w:val="28"/>
        </w:rPr>
        <w:t xml:space="preserve">, Г. А. </w:t>
      </w:r>
      <w:proofErr w:type="spellStart"/>
      <w:r w:rsidRPr="00DC0614">
        <w:rPr>
          <w:rFonts w:ascii="Times New Roman" w:hAnsi="Times New Roman" w:cs="Times New Roman"/>
          <w:sz w:val="28"/>
          <w:szCs w:val="28"/>
        </w:rPr>
        <w:t>Гуртовенко</w:t>
      </w:r>
      <w:proofErr w:type="spellEnd"/>
      <w:r w:rsidRPr="00DC0614">
        <w:rPr>
          <w:rFonts w:ascii="Times New Roman" w:hAnsi="Times New Roman" w:cs="Times New Roman"/>
          <w:sz w:val="28"/>
          <w:szCs w:val="28"/>
        </w:rPr>
        <w:t xml:space="preserve"> и др.), которые отражают консультационные, организационные, методические функции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с целью построения индивидуальной образовательной траектории личностно-профессионального развития и саморазвития субъектов деятельности.</w:t>
      </w:r>
      <w:proofErr w:type="gramEnd"/>
    </w:p>
    <w:p w:rsidR="00DC0614" w:rsidRPr="00DC0614"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sz w:val="28"/>
          <w:szCs w:val="28"/>
        </w:rPr>
        <w:t xml:space="preserve">Сегодня в образовании просматриваются три </w:t>
      </w:r>
      <w:proofErr w:type="spellStart"/>
      <w:r w:rsidRPr="00DC0614">
        <w:rPr>
          <w:rFonts w:ascii="Times New Roman" w:hAnsi="Times New Roman" w:cs="Times New Roman"/>
          <w:sz w:val="28"/>
          <w:szCs w:val="28"/>
        </w:rPr>
        <w:t>тьюторские</w:t>
      </w:r>
      <w:proofErr w:type="spellEnd"/>
      <w:r w:rsidRPr="00DC0614">
        <w:rPr>
          <w:rFonts w:ascii="Times New Roman" w:hAnsi="Times New Roman" w:cs="Times New Roman"/>
          <w:sz w:val="28"/>
          <w:szCs w:val="28"/>
        </w:rPr>
        <w:t xml:space="preserve"> практики:</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spellStart"/>
      <w:r w:rsidRPr="00D95664">
        <w:rPr>
          <w:rFonts w:ascii="Times New Roman" w:eastAsia="Times New Roman" w:hAnsi="Times New Roman" w:cs="Times New Roman"/>
          <w:sz w:val="28"/>
          <w:szCs w:val="28"/>
          <w:lang w:eastAsia="ru-RU"/>
        </w:rPr>
        <w:t>Тьюторская</w:t>
      </w:r>
      <w:proofErr w:type="spellEnd"/>
      <w:r w:rsidRPr="00D95664">
        <w:rPr>
          <w:rFonts w:ascii="Times New Roman" w:eastAsia="Times New Roman" w:hAnsi="Times New Roman" w:cs="Times New Roman"/>
          <w:sz w:val="28"/>
          <w:szCs w:val="28"/>
          <w:lang w:eastAsia="ru-RU"/>
        </w:rPr>
        <w:t xml:space="preserve"> практика дистанционного образования;</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spellStart"/>
      <w:r w:rsidRPr="00D95664">
        <w:rPr>
          <w:rFonts w:ascii="Times New Roman" w:eastAsia="Times New Roman" w:hAnsi="Times New Roman" w:cs="Times New Roman"/>
          <w:sz w:val="28"/>
          <w:szCs w:val="28"/>
          <w:lang w:eastAsia="ru-RU"/>
        </w:rPr>
        <w:t>Тьюторская</w:t>
      </w:r>
      <w:proofErr w:type="spellEnd"/>
      <w:r w:rsidRPr="00D95664">
        <w:rPr>
          <w:rFonts w:ascii="Times New Roman" w:eastAsia="Times New Roman" w:hAnsi="Times New Roman" w:cs="Times New Roman"/>
          <w:sz w:val="28"/>
          <w:szCs w:val="28"/>
          <w:lang w:eastAsia="ru-RU"/>
        </w:rPr>
        <w:t xml:space="preserve"> практика открытого образования;</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proofErr w:type="spellStart"/>
      <w:r w:rsidRPr="00D95664">
        <w:rPr>
          <w:rFonts w:ascii="Times New Roman" w:eastAsia="Times New Roman" w:hAnsi="Times New Roman" w:cs="Times New Roman"/>
          <w:sz w:val="28"/>
          <w:szCs w:val="28"/>
          <w:lang w:eastAsia="ru-RU"/>
        </w:rPr>
        <w:t>Тьюторская</w:t>
      </w:r>
      <w:proofErr w:type="spellEnd"/>
      <w:r w:rsidRPr="00DC0614">
        <w:rPr>
          <w:rFonts w:ascii="Times New Roman" w:hAnsi="Times New Roman" w:cs="Times New Roman"/>
          <w:sz w:val="28"/>
          <w:szCs w:val="28"/>
        </w:rPr>
        <w:t xml:space="preserve"> практика сопровождения индивидуальной образовательной программы.</w:t>
      </w:r>
    </w:p>
    <w:p w:rsidR="00C073A8"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hAnsi="Times New Roman" w:cs="Times New Roman"/>
          <w:sz w:val="28"/>
          <w:szCs w:val="28"/>
        </w:rPr>
        <w:t xml:space="preserve">Мы будем рассматривать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как сопровождение индивидуальной программы развития и саморазвития педагога дошкольной организации.</w:t>
      </w:r>
      <w:r w:rsidR="00C073A8">
        <w:rPr>
          <w:rFonts w:ascii="Times New Roman" w:hAnsi="Times New Roman" w:cs="Times New Roman"/>
          <w:sz w:val="28"/>
          <w:szCs w:val="28"/>
        </w:rPr>
        <w:t xml:space="preserve"> </w:t>
      </w:r>
    </w:p>
    <w:p w:rsidR="00DC0614" w:rsidRPr="00DC0614" w:rsidRDefault="00C073A8" w:rsidP="00DC0614">
      <w:pPr>
        <w:spacing w:after="0" w:line="24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 это субъект, сопровождающий профессиональное развитие педагогов в процессе их образования.  </w:t>
      </w:r>
    </w:p>
    <w:p w:rsidR="00174023" w:rsidRDefault="00174023" w:rsidP="00DC0614">
      <w:pPr>
        <w:spacing w:after="0" w:line="240" w:lineRule="auto"/>
        <w:ind w:firstLine="284"/>
        <w:jc w:val="both"/>
        <w:rPr>
          <w:rFonts w:ascii="Times New Roman" w:eastAsia="Times New Roman" w:hAnsi="Times New Roman" w:cs="Times New Roman"/>
          <w:b/>
          <w:sz w:val="28"/>
          <w:szCs w:val="28"/>
          <w:lang w:eastAsia="ru-RU"/>
        </w:rPr>
      </w:pPr>
    </w:p>
    <w:p w:rsidR="00DC0614" w:rsidRPr="00DC0614" w:rsidRDefault="00DC0614" w:rsidP="00DC0614">
      <w:pPr>
        <w:spacing w:after="0" w:line="240" w:lineRule="auto"/>
        <w:ind w:firstLine="284"/>
        <w:jc w:val="both"/>
        <w:rPr>
          <w:rFonts w:ascii="Times New Roman" w:hAnsi="Times New Roman" w:cs="Times New Roman"/>
          <w:sz w:val="28"/>
          <w:szCs w:val="28"/>
        </w:rPr>
      </w:pPr>
      <w:r w:rsidRPr="00DC0614">
        <w:rPr>
          <w:rFonts w:ascii="Times New Roman" w:eastAsia="Times New Roman" w:hAnsi="Times New Roman" w:cs="Times New Roman"/>
          <w:b/>
          <w:sz w:val="28"/>
          <w:szCs w:val="28"/>
          <w:lang w:eastAsia="ru-RU"/>
        </w:rPr>
        <w:t>Цель:</w:t>
      </w:r>
      <w:r w:rsidRPr="00DC0614">
        <w:rPr>
          <w:sz w:val="28"/>
          <w:szCs w:val="28"/>
        </w:rPr>
        <w:t xml:space="preserve"> </w:t>
      </w:r>
      <w:r w:rsidR="000F6369">
        <w:rPr>
          <w:rFonts w:ascii="Times New Roman" w:hAnsi="Times New Roman" w:cs="Times New Roman"/>
          <w:sz w:val="28"/>
          <w:szCs w:val="28"/>
        </w:rPr>
        <w:t xml:space="preserve">формирование профессиональных компетенций педагогов посредством </w:t>
      </w:r>
      <w:proofErr w:type="spellStart"/>
      <w:r w:rsidR="000F6369">
        <w:rPr>
          <w:rFonts w:ascii="Times New Roman" w:hAnsi="Times New Roman" w:cs="Times New Roman"/>
          <w:sz w:val="28"/>
          <w:szCs w:val="28"/>
        </w:rPr>
        <w:t>тьюторского</w:t>
      </w:r>
      <w:proofErr w:type="spellEnd"/>
      <w:r w:rsidR="000F6369">
        <w:rPr>
          <w:rFonts w:ascii="Times New Roman" w:hAnsi="Times New Roman" w:cs="Times New Roman"/>
          <w:sz w:val="28"/>
          <w:szCs w:val="28"/>
        </w:rPr>
        <w:t xml:space="preserve"> сопровождения педагога в образовательном пространстве</w:t>
      </w:r>
      <w:r w:rsidRPr="00DC0614">
        <w:rPr>
          <w:rFonts w:ascii="Times New Roman" w:hAnsi="Times New Roman" w:cs="Times New Roman"/>
          <w:sz w:val="28"/>
          <w:szCs w:val="28"/>
        </w:rPr>
        <w:t>.</w:t>
      </w:r>
    </w:p>
    <w:p w:rsidR="00DC0614" w:rsidRPr="00DC0614" w:rsidRDefault="00DC0614" w:rsidP="00DC0614">
      <w:pPr>
        <w:spacing w:after="0" w:line="240" w:lineRule="auto"/>
        <w:ind w:firstLine="284"/>
        <w:jc w:val="both"/>
        <w:rPr>
          <w:rFonts w:ascii="Times New Roman" w:hAnsi="Times New Roman" w:cs="Times New Roman"/>
          <w:b/>
          <w:sz w:val="28"/>
          <w:szCs w:val="28"/>
        </w:rPr>
      </w:pPr>
      <w:r w:rsidRPr="00DC0614">
        <w:rPr>
          <w:rFonts w:ascii="Times New Roman" w:hAnsi="Times New Roman" w:cs="Times New Roman"/>
          <w:b/>
          <w:sz w:val="28"/>
          <w:szCs w:val="28"/>
        </w:rPr>
        <w:lastRenderedPageBreak/>
        <w:t>Задачи:</w:t>
      </w:r>
    </w:p>
    <w:p w:rsidR="005A054C" w:rsidRPr="005A054C" w:rsidRDefault="005A054C"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A054C">
        <w:rPr>
          <w:rFonts w:ascii="Times New Roman" w:eastAsia="Times New Roman" w:hAnsi="Times New Roman" w:cs="Times New Roman"/>
          <w:sz w:val="28"/>
          <w:szCs w:val="28"/>
          <w:lang w:eastAsia="ru-RU"/>
        </w:rPr>
        <w:t xml:space="preserve">азработать и апробировать модель </w:t>
      </w:r>
      <w:proofErr w:type="spellStart"/>
      <w:r w:rsidRPr="005A054C">
        <w:rPr>
          <w:rFonts w:ascii="Times New Roman" w:eastAsia="Times New Roman" w:hAnsi="Times New Roman" w:cs="Times New Roman"/>
          <w:sz w:val="28"/>
          <w:szCs w:val="28"/>
          <w:lang w:eastAsia="ru-RU"/>
        </w:rPr>
        <w:t>тьюторского</w:t>
      </w:r>
      <w:proofErr w:type="spellEnd"/>
      <w:r w:rsidRPr="005A054C">
        <w:rPr>
          <w:rFonts w:ascii="Times New Roman" w:eastAsia="Times New Roman" w:hAnsi="Times New Roman" w:cs="Times New Roman"/>
          <w:sz w:val="28"/>
          <w:szCs w:val="28"/>
          <w:lang w:eastAsia="ru-RU"/>
        </w:rPr>
        <w:t xml:space="preserve"> сопровождения педагогов образовательной организации.</w:t>
      </w:r>
    </w:p>
    <w:p w:rsidR="005A054C" w:rsidRPr="005A054C" w:rsidRDefault="005A054C"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A054C">
        <w:rPr>
          <w:rFonts w:ascii="Times New Roman" w:eastAsia="Times New Roman" w:hAnsi="Times New Roman" w:cs="Times New Roman"/>
          <w:sz w:val="28"/>
          <w:szCs w:val="28"/>
          <w:lang w:eastAsia="ru-RU"/>
        </w:rPr>
        <w:t>азработать систему мониторинга личностно-профессионального роста педагогов.</w:t>
      </w:r>
    </w:p>
    <w:p w:rsidR="005A054C" w:rsidRPr="005A054C" w:rsidRDefault="005A054C"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A054C">
        <w:rPr>
          <w:rFonts w:ascii="Times New Roman" w:eastAsia="Times New Roman" w:hAnsi="Times New Roman" w:cs="Times New Roman"/>
          <w:sz w:val="28"/>
          <w:szCs w:val="28"/>
          <w:lang w:eastAsia="ru-RU"/>
        </w:rPr>
        <w:t>азработать индивидуальные программы профессионального развития педагогов.</w:t>
      </w:r>
    </w:p>
    <w:p w:rsidR="005A054C" w:rsidRPr="005A054C" w:rsidRDefault="005A054C"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A054C">
        <w:rPr>
          <w:rFonts w:ascii="Times New Roman" w:eastAsia="Times New Roman" w:hAnsi="Times New Roman" w:cs="Times New Roman"/>
          <w:sz w:val="28"/>
          <w:szCs w:val="28"/>
          <w:lang w:eastAsia="ru-RU"/>
        </w:rPr>
        <w:t xml:space="preserve">беспечить </w:t>
      </w:r>
      <w:proofErr w:type="spellStart"/>
      <w:r w:rsidRPr="005A054C">
        <w:rPr>
          <w:rFonts w:ascii="Times New Roman" w:eastAsia="Times New Roman" w:hAnsi="Times New Roman" w:cs="Times New Roman"/>
          <w:sz w:val="28"/>
          <w:szCs w:val="28"/>
          <w:lang w:eastAsia="ru-RU"/>
        </w:rPr>
        <w:t>тьюторское</w:t>
      </w:r>
      <w:proofErr w:type="spellEnd"/>
      <w:r w:rsidRPr="005A054C">
        <w:rPr>
          <w:rFonts w:ascii="Times New Roman" w:eastAsia="Times New Roman" w:hAnsi="Times New Roman" w:cs="Times New Roman"/>
          <w:sz w:val="28"/>
          <w:szCs w:val="28"/>
          <w:lang w:eastAsia="ru-RU"/>
        </w:rPr>
        <w:t xml:space="preserve"> сопровождение педагога в образовательном пространстве.</w:t>
      </w:r>
    </w:p>
    <w:p w:rsidR="00DC0614" w:rsidRPr="005A054C" w:rsidRDefault="005A054C"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A054C">
        <w:rPr>
          <w:rFonts w:ascii="Times New Roman" w:eastAsia="Times New Roman" w:hAnsi="Times New Roman" w:cs="Times New Roman"/>
          <w:sz w:val="28"/>
          <w:szCs w:val="28"/>
          <w:lang w:eastAsia="ru-RU"/>
        </w:rPr>
        <w:t xml:space="preserve">азработать методические рекомендации по реализации </w:t>
      </w:r>
      <w:proofErr w:type="spellStart"/>
      <w:r w:rsidRPr="005A054C">
        <w:rPr>
          <w:rFonts w:ascii="Times New Roman" w:eastAsia="Times New Roman" w:hAnsi="Times New Roman" w:cs="Times New Roman"/>
          <w:sz w:val="28"/>
          <w:szCs w:val="28"/>
          <w:lang w:eastAsia="ru-RU"/>
        </w:rPr>
        <w:t>тьюторского</w:t>
      </w:r>
      <w:proofErr w:type="spellEnd"/>
      <w:r w:rsidRPr="005A054C">
        <w:rPr>
          <w:rFonts w:ascii="Times New Roman" w:eastAsia="Times New Roman" w:hAnsi="Times New Roman" w:cs="Times New Roman"/>
          <w:sz w:val="28"/>
          <w:szCs w:val="28"/>
          <w:lang w:eastAsia="ru-RU"/>
        </w:rPr>
        <w:t xml:space="preserve"> сопровождения </w:t>
      </w:r>
      <w:proofErr w:type="gramStart"/>
      <w:r w:rsidRPr="005A054C">
        <w:rPr>
          <w:rFonts w:ascii="Times New Roman" w:eastAsia="Times New Roman" w:hAnsi="Times New Roman" w:cs="Times New Roman"/>
          <w:sz w:val="28"/>
          <w:szCs w:val="28"/>
          <w:lang w:eastAsia="ru-RU"/>
        </w:rPr>
        <w:t>процесса формирования профессиональных компетенций педагогов образовательной организации</w:t>
      </w:r>
      <w:proofErr w:type="gramEnd"/>
      <w:r w:rsidR="00FA4F76">
        <w:rPr>
          <w:rFonts w:ascii="Times New Roman" w:eastAsia="Times New Roman" w:hAnsi="Times New Roman" w:cs="Times New Roman"/>
          <w:sz w:val="28"/>
          <w:szCs w:val="28"/>
          <w:lang w:eastAsia="ru-RU"/>
        </w:rPr>
        <w:t>.</w:t>
      </w:r>
    </w:p>
    <w:p w:rsidR="00471E1C" w:rsidRDefault="00471E1C" w:rsidP="00471E1C">
      <w:pPr>
        <w:spacing w:after="0" w:line="240" w:lineRule="auto"/>
        <w:ind w:firstLine="284"/>
        <w:rPr>
          <w:rFonts w:ascii="Times New Roman" w:hAnsi="Times New Roman" w:cs="Times New Roman"/>
          <w:b/>
          <w:sz w:val="28"/>
          <w:szCs w:val="28"/>
        </w:rPr>
      </w:pPr>
    </w:p>
    <w:p w:rsidR="00DC0614" w:rsidRDefault="00471E1C" w:rsidP="00471E1C">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  </w:t>
      </w:r>
      <w:r w:rsidR="00D60CB4" w:rsidRPr="00D60CB4">
        <w:rPr>
          <w:rFonts w:ascii="Times New Roman" w:hAnsi="Times New Roman" w:cs="Times New Roman"/>
          <w:b/>
          <w:sz w:val="28"/>
          <w:szCs w:val="28"/>
        </w:rPr>
        <w:t>Обоснование значимости</w:t>
      </w:r>
      <w:r w:rsidR="00D60CB4">
        <w:rPr>
          <w:rFonts w:ascii="Times New Roman" w:hAnsi="Times New Roman" w:cs="Times New Roman"/>
          <w:b/>
          <w:sz w:val="28"/>
          <w:szCs w:val="28"/>
        </w:rPr>
        <w:t xml:space="preserve"> проекта</w:t>
      </w:r>
      <w:r w:rsidR="00D60CB4" w:rsidRPr="00D60CB4">
        <w:rPr>
          <w:rFonts w:ascii="Times New Roman" w:hAnsi="Times New Roman" w:cs="Times New Roman"/>
          <w:b/>
          <w:sz w:val="28"/>
          <w:szCs w:val="28"/>
        </w:rPr>
        <w:t xml:space="preserve"> для развития системы образования</w:t>
      </w:r>
      <w:r w:rsidR="00D60CB4">
        <w:rPr>
          <w:rFonts w:ascii="Times New Roman" w:hAnsi="Times New Roman" w:cs="Times New Roman"/>
          <w:b/>
          <w:sz w:val="28"/>
          <w:szCs w:val="28"/>
        </w:rPr>
        <w:t>:</w:t>
      </w:r>
    </w:p>
    <w:p w:rsidR="00D60CB4" w:rsidRPr="00D60CB4" w:rsidRDefault="00D60CB4" w:rsidP="00D60CB4">
      <w:pPr>
        <w:spacing w:after="0" w:line="240" w:lineRule="auto"/>
        <w:ind w:firstLine="42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В соответствии с профессиональным стандартом педагога педагогической деятельностью могут заниматься лица, имеющие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Таким образом, в образовательное учреждение приходят педагоги, без педагогического образования, но прошедшие курсы профессиональной переподготовки, которые дают только поверхностное представление о педагогической деятельности. </w:t>
      </w:r>
    </w:p>
    <w:p w:rsidR="00D60CB4" w:rsidRPr="00D60CB4" w:rsidRDefault="00D60CB4" w:rsidP="00D60CB4">
      <w:pPr>
        <w:spacing w:after="0" w:line="240" w:lineRule="auto"/>
        <w:ind w:firstLine="42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Данный проект может стать серьезным ресурсом для развития системы образования в регионе и решения </w:t>
      </w:r>
      <w:proofErr w:type="gramStart"/>
      <w:r w:rsidRPr="00D60CB4">
        <w:rPr>
          <w:rFonts w:ascii="Times New Roman" w:eastAsia="Times New Roman" w:hAnsi="Times New Roman" w:cs="Times New Roman"/>
          <w:sz w:val="28"/>
          <w:szCs w:val="28"/>
          <w:lang w:eastAsia="ru-RU"/>
        </w:rPr>
        <w:t>проблемы формирования профессиональных компетенций педагогов образовательных учреждений</w:t>
      </w:r>
      <w:proofErr w:type="gramEnd"/>
      <w:r w:rsidRPr="00D60CB4">
        <w:rPr>
          <w:rFonts w:ascii="Times New Roman" w:eastAsia="Times New Roman" w:hAnsi="Times New Roman" w:cs="Times New Roman"/>
          <w:sz w:val="28"/>
          <w:szCs w:val="28"/>
          <w:lang w:eastAsia="ru-RU"/>
        </w:rPr>
        <w:t xml:space="preserve"> в условиях стандартизации образования, так как разработаны:</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действующая модель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направленная на формирование профессиональных компетенций педагога;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программа подготовки </w:t>
      </w:r>
      <w:proofErr w:type="spellStart"/>
      <w:r w:rsidRPr="00D60CB4">
        <w:rPr>
          <w:rFonts w:ascii="Times New Roman" w:eastAsia="Times New Roman" w:hAnsi="Times New Roman" w:cs="Times New Roman"/>
          <w:sz w:val="28"/>
          <w:szCs w:val="28"/>
          <w:lang w:eastAsia="ru-RU"/>
        </w:rPr>
        <w:t>тьюторов</w:t>
      </w:r>
      <w:proofErr w:type="spellEnd"/>
      <w:r w:rsidRPr="00D60CB4">
        <w:rPr>
          <w:rFonts w:ascii="Times New Roman" w:eastAsia="Times New Roman" w:hAnsi="Times New Roman" w:cs="Times New Roman"/>
          <w:sz w:val="28"/>
          <w:szCs w:val="28"/>
          <w:lang w:eastAsia="ru-RU"/>
        </w:rPr>
        <w:t>, сопровождающих деятельность педагогов в условиях стандартизации образования, которая может быть востребована методическими службами образовательных организаций;</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система мониторинга личностно-профессионального роста педагогов;</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методические рекомендации по организации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деятельности педагога, которое позволит освоить необходимые технологии и реально соответствовать предъявляемым к педагогам требованиям.</w:t>
      </w:r>
    </w:p>
    <w:p w:rsidR="00D60CB4" w:rsidRPr="00D60CB4" w:rsidRDefault="00D60CB4" w:rsidP="00D60CB4">
      <w:pPr>
        <w:spacing w:after="0" w:line="240" w:lineRule="auto"/>
        <w:ind w:firstLine="42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Учреждение готово к трансляции инновационного опыта, проведению на базе детского сада различных мероприятий, способствующих диссеминации опыта и внедрения предлагаемой системы в массовую практику</w:t>
      </w:r>
      <w:r w:rsidR="00FA4F76">
        <w:rPr>
          <w:rFonts w:ascii="Times New Roman" w:eastAsia="Times New Roman" w:hAnsi="Times New Roman" w:cs="Times New Roman"/>
          <w:sz w:val="28"/>
          <w:szCs w:val="28"/>
          <w:lang w:eastAsia="ru-RU"/>
        </w:rPr>
        <w:t>.</w:t>
      </w:r>
    </w:p>
    <w:p w:rsidR="00471E1C" w:rsidRDefault="00471E1C" w:rsidP="00471E1C">
      <w:pPr>
        <w:spacing w:after="0" w:line="252" w:lineRule="atLeast"/>
        <w:ind w:right="75"/>
        <w:textAlignment w:val="baseline"/>
        <w:rPr>
          <w:rFonts w:ascii="Times New Roman" w:eastAsia="Times New Roman" w:hAnsi="Times New Roman" w:cs="Times New Roman"/>
          <w:b/>
          <w:iCs/>
          <w:color w:val="000000"/>
          <w:sz w:val="28"/>
          <w:szCs w:val="28"/>
          <w:bdr w:val="none" w:sz="0" w:space="0" w:color="auto" w:frame="1"/>
          <w:lang w:eastAsia="ru-RU"/>
        </w:rPr>
      </w:pPr>
    </w:p>
    <w:p w:rsidR="00DC0614" w:rsidRPr="00DC0614" w:rsidRDefault="00DC0614" w:rsidP="00471E1C">
      <w:pPr>
        <w:spacing w:after="0" w:line="252" w:lineRule="atLeast"/>
        <w:ind w:right="75" w:firstLine="424"/>
        <w:textAlignment w:val="baseline"/>
        <w:rPr>
          <w:rFonts w:ascii="Times New Roman" w:eastAsia="Times New Roman" w:hAnsi="Times New Roman" w:cs="Times New Roman"/>
          <w:b/>
          <w:iCs/>
          <w:color w:val="000000"/>
          <w:sz w:val="28"/>
          <w:szCs w:val="28"/>
          <w:bdr w:val="none" w:sz="0" w:space="0" w:color="auto" w:frame="1"/>
          <w:lang w:eastAsia="ru-RU"/>
        </w:rPr>
      </w:pPr>
      <w:r w:rsidRPr="00DC0614">
        <w:rPr>
          <w:rFonts w:ascii="Times New Roman" w:eastAsia="Times New Roman" w:hAnsi="Times New Roman" w:cs="Times New Roman"/>
          <w:b/>
          <w:iCs/>
          <w:color w:val="000000"/>
          <w:sz w:val="28"/>
          <w:szCs w:val="28"/>
          <w:bdr w:val="none" w:sz="0" w:space="0" w:color="auto" w:frame="1"/>
          <w:lang w:eastAsia="ru-RU"/>
        </w:rPr>
        <w:t xml:space="preserve">Условия, необходимые для </w:t>
      </w:r>
      <w:r w:rsidR="00D60CB4">
        <w:rPr>
          <w:rFonts w:ascii="Times New Roman" w:eastAsia="Times New Roman" w:hAnsi="Times New Roman" w:cs="Times New Roman"/>
          <w:b/>
          <w:iCs/>
          <w:color w:val="000000"/>
          <w:sz w:val="28"/>
          <w:szCs w:val="28"/>
          <w:bdr w:val="none" w:sz="0" w:space="0" w:color="auto" w:frame="1"/>
          <w:lang w:eastAsia="ru-RU"/>
        </w:rPr>
        <w:t>реализации проекта</w:t>
      </w:r>
    </w:p>
    <w:p w:rsidR="00D60CB4" w:rsidRPr="00D60CB4" w:rsidRDefault="00D60CB4" w:rsidP="003B262F">
      <w:pPr>
        <w:spacing w:after="0" w:line="252" w:lineRule="atLeast"/>
        <w:ind w:right="75" w:firstLine="708"/>
        <w:textAlignment w:val="baseline"/>
        <w:rPr>
          <w:rFonts w:ascii="Times New Roman" w:eastAsia="Times New Roman" w:hAnsi="Times New Roman" w:cs="Times New Roman"/>
          <w:color w:val="000000"/>
          <w:sz w:val="28"/>
          <w:szCs w:val="28"/>
          <w:bdr w:val="none" w:sz="0" w:space="0" w:color="auto" w:frame="1"/>
          <w:lang w:eastAsia="ru-RU"/>
        </w:rPr>
      </w:pPr>
      <w:r w:rsidRPr="00D60CB4">
        <w:rPr>
          <w:rFonts w:ascii="Times New Roman" w:eastAsia="Times New Roman" w:hAnsi="Times New Roman" w:cs="Times New Roman"/>
          <w:color w:val="000000"/>
          <w:sz w:val="28"/>
          <w:szCs w:val="28"/>
          <w:bdr w:val="none" w:sz="0" w:space="0" w:color="auto" w:frame="1"/>
          <w:lang w:eastAsia="ru-RU"/>
        </w:rPr>
        <w:t xml:space="preserve">В образовательной организации есть все условия для внедрения </w:t>
      </w:r>
      <w:proofErr w:type="spellStart"/>
      <w:r w:rsidRPr="00D60CB4">
        <w:rPr>
          <w:rFonts w:ascii="Times New Roman" w:eastAsia="Times New Roman" w:hAnsi="Times New Roman" w:cs="Times New Roman"/>
          <w:color w:val="000000"/>
          <w:sz w:val="28"/>
          <w:szCs w:val="28"/>
          <w:bdr w:val="none" w:sz="0" w:space="0" w:color="auto" w:frame="1"/>
          <w:lang w:eastAsia="ru-RU"/>
        </w:rPr>
        <w:t>тьюторского</w:t>
      </w:r>
      <w:proofErr w:type="spellEnd"/>
      <w:r w:rsidRPr="00D60CB4">
        <w:rPr>
          <w:rFonts w:ascii="Times New Roman" w:eastAsia="Times New Roman" w:hAnsi="Times New Roman" w:cs="Times New Roman"/>
          <w:color w:val="000000"/>
          <w:sz w:val="28"/>
          <w:szCs w:val="28"/>
          <w:bdr w:val="none" w:sz="0" w:space="0" w:color="auto" w:frame="1"/>
          <w:lang w:eastAsia="ru-RU"/>
        </w:rPr>
        <w:t xml:space="preserve"> сопровождения:</w:t>
      </w:r>
    </w:p>
    <w:p w:rsidR="00D60CB4" w:rsidRPr="00D60CB4" w:rsidRDefault="00D60CB4" w:rsidP="00D60CB4">
      <w:pPr>
        <w:spacing w:after="0" w:line="252" w:lineRule="atLeast"/>
        <w:ind w:right="75" w:firstLine="66"/>
        <w:textAlignment w:val="baseline"/>
        <w:rPr>
          <w:rFonts w:ascii="Times New Roman" w:eastAsia="Times New Roman" w:hAnsi="Times New Roman" w:cs="Times New Roman"/>
          <w:color w:val="000000"/>
          <w:sz w:val="28"/>
          <w:szCs w:val="28"/>
          <w:u w:val="single"/>
          <w:bdr w:val="none" w:sz="0" w:space="0" w:color="auto" w:frame="1"/>
          <w:lang w:eastAsia="ru-RU"/>
        </w:rPr>
      </w:pPr>
      <w:r w:rsidRPr="00D60CB4">
        <w:rPr>
          <w:rFonts w:ascii="Times New Roman" w:eastAsia="Times New Roman" w:hAnsi="Times New Roman" w:cs="Times New Roman"/>
          <w:color w:val="000000"/>
          <w:sz w:val="28"/>
          <w:szCs w:val="28"/>
          <w:u w:val="single"/>
          <w:bdr w:val="none" w:sz="0" w:space="0" w:color="auto" w:frame="1"/>
          <w:lang w:eastAsia="ru-RU"/>
        </w:rPr>
        <w:t xml:space="preserve">Кадровые ресурсы: </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методист-</w:t>
      </w:r>
      <w:proofErr w:type="spellStart"/>
      <w:r w:rsidRPr="00D60CB4">
        <w:rPr>
          <w:rFonts w:ascii="Times New Roman" w:eastAsia="Times New Roman" w:hAnsi="Times New Roman" w:cs="Times New Roman"/>
          <w:sz w:val="28"/>
          <w:szCs w:val="28"/>
          <w:lang w:eastAsia="ru-RU"/>
        </w:rPr>
        <w:t>тьютор</w:t>
      </w:r>
      <w:proofErr w:type="spellEnd"/>
      <w:r w:rsidRPr="00D60CB4">
        <w:rPr>
          <w:rFonts w:ascii="Times New Roman" w:eastAsia="Times New Roman" w:hAnsi="Times New Roman" w:cs="Times New Roman"/>
          <w:sz w:val="28"/>
          <w:szCs w:val="28"/>
          <w:lang w:eastAsia="ru-RU"/>
        </w:rPr>
        <w:t>, сопровождающий педагогов-</w:t>
      </w:r>
      <w:proofErr w:type="spellStart"/>
      <w:r w:rsidRPr="00D60CB4">
        <w:rPr>
          <w:rFonts w:ascii="Times New Roman" w:eastAsia="Times New Roman" w:hAnsi="Times New Roman" w:cs="Times New Roman"/>
          <w:sz w:val="28"/>
          <w:szCs w:val="28"/>
          <w:lang w:eastAsia="ru-RU"/>
        </w:rPr>
        <w:t>тьюторов</w:t>
      </w:r>
      <w:proofErr w:type="spellEnd"/>
      <w:r w:rsidRPr="00D60CB4">
        <w:rPr>
          <w:rFonts w:ascii="Times New Roman" w:eastAsia="Times New Roman" w:hAnsi="Times New Roman" w:cs="Times New Roman"/>
          <w:sz w:val="28"/>
          <w:szCs w:val="28"/>
          <w:lang w:eastAsia="ru-RU"/>
        </w:rPr>
        <w:t xml:space="preserve"> (заместитель заведующего по ВМР, старший воспитатель, педагог-профессионал);</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lastRenderedPageBreak/>
        <w:t xml:space="preserve">педагоги, готовые (мотивированные) стать </w:t>
      </w:r>
      <w:proofErr w:type="spellStart"/>
      <w:r w:rsidRPr="00D60CB4">
        <w:rPr>
          <w:rFonts w:ascii="Times New Roman" w:eastAsia="Times New Roman" w:hAnsi="Times New Roman" w:cs="Times New Roman"/>
          <w:sz w:val="28"/>
          <w:szCs w:val="28"/>
          <w:lang w:eastAsia="ru-RU"/>
        </w:rPr>
        <w:t>тьюторами</w:t>
      </w:r>
      <w:proofErr w:type="spellEnd"/>
      <w:r w:rsidRPr="00D60CB4">
        <w:rPr>
          <w:rFonts w:ascii="Times New Roman" w:eastAsia="Times New Roman" w:hAnsi="Times New Roman" w:cs="Times New Roman"/>
          <w:sz w:val="28"/>
          <w:szCs w:val="28"/>
          <w:lang w:eastAsia="ru-RU"/>
        </w:rPr>
        <w:t>, сопровождающими деятельность педагогов-</w:t>
      </w:r>
      <w:proofErr w:type="spellStart"/>
      <w:r w:rsidRPr="00D60CB4">
        <w:rPr>
          <w:rFonts w:ascii="Times New Roman" w:eastAsia="Times New Roman" w:hAnsi="Times New Roman" w:cs="Times New Roman"/>
          <w:sz w:val="28"/>
          <w:szCs w:val="28"/>
          <w:lang w:eastAsia="ru-RU"/>
        </w:rPr>
        <w:t>тьюторантов</w:t>
      </w:r>
      <w:proofErr w:type="spellEnd"/>
      <w:r w:rsidRPr="00D60CB4">
        <w:rPr>
          <w:rFonts w:ascii="Times New Roman" w:eastAsia="Times New Roman" w:hAnsi="Times New Roman" w:cs="Times New Roman"/>
          <w:sz w:val="28"/>
          <w:szCs w:val="28"/>
          <w:lang w:eastAsia="ru-RU"/>
        </w:rPr>
        <w:t xml:space="preserve"> образовательной организации;</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color w:val="000000"/>
          <w:sz w:val="28"/>
          <w:szCs w:val="28"/>
          <w:bdr w:val="none" w:sz="0" w:space="0" w:color="auto" w:frame="1"/>
          <w:lang w:eastAsia="ru-RU"/>
        </w:rPr>
      </w:pPr>
      <w:r w:rsidRPr="00D60CB4">
        <w:rPr>
          <w:rFonts w:ascii="Times New Roman" w:eastAsia="Times New Roman" w:hAnsi="Times New Roman" w:cs="Times New Roman"/>
          <w:sz w:val="28"/>
          <w:szCs w:val="28"/>
          <w:lang w:eastAsia="ru-RU"/>
        </w:rPr>
        <w:t>педагог</w:t>
      </w:r>
      <w:r w:rsidRPr="00D60CB4">
        <w:rPr>
          <w:rFonts w:ascii="Times New Roman" w:eastAsia="Times New Roman" w:hAnsi="Times New Roman" w:cs="Times New Roman"/>
          <w:color w:val="000000"/>
          <w:sz w:val="28"/>
          <w:szCs w:val="28"/>
          <w:bdr w:val="none" w:sz="0" w:space="0" w:color="auto" w:frame="1"/>
          <w:lang w:eastAsia="ru-RU"/>
        </w:rPr>
        <w:t xml:space="preserve">-психолог. </w:t>
      </w:r>
    </w:p>
    <w:p w:rsidR="00D60CB4" w:rsidRPr="00D60CB4" w:rsidRDefault="00D60CB4" w:rsidP="00D60CB4">
      <w:pPr>
        <w:spacing w:after="0" w:line="252" w:lineRule="atLeast"/>
        <w:ind w:right="75" w:firstLine="66"/>
        <w:textAlignment w:val="baseline"/>
        <w:rPr>
          <w:rFonts w:ascii="Times New Roman" w:eastAsia="Times New Roman" w:hAnsi="Times New Roman" w:cs="Times New Roman"/>
          <w:color w:val="000000"/>
          <w:sz w:val="28"/>
          <w:szCs w:val="28"/>
          <w:u w:val="single"/>
          <w:bdr w:val="none" w:sz="0" w:space="0" w:color="auto" w:frame="1"/>
          <w:lang w:eastAsia="ru-RU"/>
        </w:rPr>
      </w:pPr>
      <w:r w:rsidRPr="00D60CB4">
        <w:rPr>
          <w:rFonts w:ascii="Times New Roman" w:eastAsia="Times New Roman" w:hAnsi="Times New Roman" w:cs="Times New Roman"/>
          <w:color w:val="000000"/>
          <w:sz w:val="28"/>
          <w:szCs w:val="28"/>
          <w:u w:val="single"/>
          <w:bdr w:val="none" w:sz="0" w:space="0" w:color="auto" w:frame="1"/>
          <w:lang w:eastAsia="ru-RU"/>
        </w:rPr>
        <w:t xml:space="preserve">Материально-технические ресурсы: </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помещения для активного группового и индивидуального обучения, направленного на развитие мыслительных, коммуникативных и рефлексивных способностей педагогов; </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технические средства обучения (интерактивная доска, компьютеры, ноутбуки, </w:t>
      </w:r>
      <w:proofErr w:type="spellStart"/>
      <w:r w:rsidRPr="00D60CB4">
        <w:rPr>
          <w:rFonts w:ascii="Times New Roman" w:eastAsia="Times New Roman" w:hAnsi="Times New Roman" w:cs="Times New Roman"/>
          <w:sz w:val="28"/>
          <w:szCs w:val="28"/>
          <w:lang w:eastAsia="ru-RU"/>
        </w:rPr>
        <w:t>презентер</w:t>
      </w:r>
      <w:proofErr w:type="spellEnd"/>
      <w:r w:rsidRPr="00D60CB4">
        <w:rPr>
          <w:rFonts w:ascii="Times New Roman" w:eastAsia="Times New Roman" w:hAnsi="Times New Roman" w:cs="Times New Roman"/>
          <w:sz w:val="28"/>
          <w:szCs w:val="28"/>
          <w:lang w:eastAsia="ru-RU"/>
        </w:rPr>
        <w:t>, проектор, экран и др.).</w:t>
      </w:r>
    </w:p>
    <w:p w:rsidR="00D60CB4" w:rsidRPr="00D60CB4" w:rsidRDefault="00D60CB4" w:rsidP="00D60CB4">
      <w:pPr>
        <w:spacing w:after="0" w:line="252" w:lineRule="atLeast"/>
        <w:ind w:right="75" w:firstLine="66"/>
        <w:textAlignment w:val="baseline"/>
        <w:rPr>
          <w:rFonts w:ascii="Times New Roman" w:eastAsia="Times New Roman" w:hAnsi="Times New Roman" w:cs="Times New Roman"/>
          <w:color w:val="000000"/>
          <w:sz w:val="28"/>
          <w:szCs w:val="28"/>
          <w:u w:val="single"/>
          <w:bdr w:val="none" w:sz="0" w:space="0" w:color="auto" w:frame="1"/>
          <w:lang w:eastAsia="ru-RU"/>
        </w:rPr>
      </w:pPr>
      <w:r w:rsidRPr="00D60CB4">
        <w:rPr>
          <w:rFonts w:ascii="Times New Roman" w:eastAsia="Times New Roman" w:hAnsi="Times New Roman" w:cs="Times New Roman"/>
          <w:color w:val="000000"/>
          <w:sz w:val="28"/>
          <w:szCs w:val="28"/>
          <w:u w:val="single"/>
          <w:bdr w:val="none" w:sz="0" w:space="0" w:color="auto" w:frame="1"/>
          <w:lang w:eastAsia="ru-RU"/>
        </w:rPr>
        <w:t>Информационные ресурсы:</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библиотека: библиотечный фонд укомплектован печатными и электронными учебными изданиями (включая учебники и учебные пособия), методическими и периодическими изданиями;</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сайт образовательной организации;</w:t>
      </w:r>
    </w:p>
    <w:p w:rsid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b/>
          <w:iCs/>
          <w:color w:val="000000"/>
          <w:sz w:val="28"/>
          <w:szCs w:val="28"/>
          <w:bdr w:val="none" w:sz="0" w:space="0" w:color="auto" w:frame="1"/>
          <w:lang w:eastAsia="ru-RU"/>
        </w:rPr>
      </w:pPr>
      <w:r w:rsidRPr="00D60CB4">
        <w:rPr>
          <w:rFonts w:ascii="Times New Roman" w:eastAsia="Times New Roman" w:hAnsi="Times New Roman" w:cs="Times New Roman"/>
          <w:sz w:val="28"/>
          <w:szCs w:val="28"/>
          <w:lang w:eastAsia="ru-RU"/>
        </w:rPr>
        <w:t>сайт АУ «Института развития образования</w:t>
      </w:r>
      <w:r w:rsidRPr="00D60CB4">
        <w:rPr>
          <w:rFonts w:ascii="Times New Roman" w:eastAsia="Times New Roman" w:hAnsi="Times New Roman" w:cs="Times New Roman"/>
          <w:color w:val="000000"/>
          <w:sz w:val="28"/>
          <w:szCs w:val="28"/>
          <w:bdr w:val="none" w:sz="0" w:space="0" w:color="auto" w:frame="1"/>
          <w:lang w:eastAsia="ru-RU"/>
        </w:rPr>
        <w:t>»</w:t>
      </w:r>
      <w:r w:rsidR="00FA4F76">
        <w:rPr>
          <w:rFonts w:ascii="Times New Roman" w:eastAsia="Times New Roman" w:hAnsi="Times New Roman" w:cs="Times New Roman"/>
          <w:color w:val="000000"/>
          <w:sz w:val="28"/>
          <w:szCs w:val="28"/>
          <w:bdr w:val="none" w:sz="0" w:space="0" w:color="auto" w:frame="1"/>
          <w:lang w:eastAsia="ru-RU"/>
        </w:rPr>
        <w:t>.</w:t>
      </w:r>
      <w:r w:rsidR="00DC0614" w:rsidRPr="00DC0614">
        <w:rPr>
          <w:rFonts w:ascii="Times New Roman" w:eastAsia="Times New Roman" w:hAnsi="Times New Roman" w:cs="Times New Roman"/>
          <w:b/>
          <w:iCs/>
          <w:color w:val="000000"/>
          <w:sz w:val="28"/>
          <w:szCs w:val="28"/>
          <w:bdr w:val="none" w:sz="0" w:space="0" w:color="auto" w:frame="1"/>
          <w:lang w:eastAsia="ru-RU"/>
        </w:rPr>
        <w:t xml:space="preserve">     </w:t>
      </w:r>
    </w:p>
    <w:p w:rsidR="00471E1C" w:rsidRDefault="00471E1C" w:rsidP="00471E1C">
      <w:pPr>
        <w:spacing w:after="0" w:line="240" w:lineRule="auto"/>
        <w:ind w:left="284"/>
        <w:contextualSpacing/>
        <w:rPr>
          <w:rFonts w:ascii="Times New Roman" w:eastAsia="Times New Roman" w:hAnsi="Times New Roman" w:cs="Times New Roman"/>
          <w:b/>
          <w:iCs/>
          <w:color w:val="000000"/>
          <w:sz w:val="28"/>
          <w:szCs w:val="28"/>
          <w:bdr w:val="none" w:sz="0" w:space="0" w:color="auto" w:frame="1"/>
          <w:lang w:eastAsia="ru-RU"/>
        </w:rPr>
      </w:pPr>
    </w:p>
    <w:p w:rsidR="00DC0614" w:rsidRPr="00DC0614" w:rsidRDefault="00DC0614" w:rsidP="00471E1C">
      <w:pPr>
        <w:spacing w:after="0" w:line="240" w:lineRule="auto"/>
        <w:ind w:left="284"/>
        <w:contextualSpacing/>
        <w:rPr>
          <w:rFonts w:ascii="Times New Roman" w:eastAsia="Times New Roman" w:hAnsi="Times New Roman" w:cs="Times New Roman"/>
          <w:b/>
          <w:iCs/>
          <w:color w:val="000000"/>
          <w:sz w:val="28"/>
          <w:szCs w:val="28"/>
          <w:bdr w:val="none" w:sz="0" w:space="0" w:color="auto" w:frame="1"/>
          <w:lang w:eastAsia="ru-RU"/>
        </w:rPr>
      </w:pPr>
      <w:r w:rsidRPr="00DC0614">
        <w:rPr>
          <w:rFonts w:ascii="Times New Roman" w:eastAsia="Times New Roman" w:hAnsi="Times New Roman" w:cs="Times New Roman"/>
          <w:b/>
          <w:iCs/>
          <w:color w:val="000000"/>
          <w:sz w:val="28"/>
          <w:szCs w:val="28"/>
          <w:bdr w:val="none" w:sz="0" w:space="0" w:color="auto" w:frame="1"/>
          <w:lang w:eastAsia="ru-RU"/>
        </w:rPr>
        <w:t xml:space="preserve">Ожидаемые результаты </w:t>
      </w:r>
      <w:r w:rsidR="00D60CB4">
        <w:rPr>
          <w:rFonts w:ascii="Times New Roman" w:eastAsia="Times New Roman" w:hAnsi="Times New Roman" w:cs="Times New Roman"/>
          <w:b/>
          <w:iCs/>
          <w:color w:val="000000"/>
          <w:sz w:val="28"/>
          <w:szCs w:val="28"/>
          <w:bdr w:val="none" w:sz="0" w:space="0" w:color="auto" w:frame="1"/>
          <w:lang w:eastAsia="ru-RU"/>
        </w:rPr>
        <w:t>проекта</w:t>
      </w:r>
    </w:p>
    <w:p w:rsidR="00D60CB4" w:rsidRPr="00D60CB4" w:rsidRDefault="00D60CB4" w:rsidP="00D60CB4">
      <w:pPr>
        <w:spacing w:after="0" w:line="240" w:lineRule="auto"/>
        <w:ind w:firstLine="424"/>
        <w:contextualSpacing/>
        <w:jc w:val="both"/>
        <w:rPr>
          <w:rFonts w:ascii="Times New Roman" w:hAnsi="Times New Roman" w:cs="Times New Roman"/>
          <w:sz w:val="28"/>
          <w:szCs w:val="28"/>
        </w:rPr>
      </w:pPr>
      <w:r w:rsidRPr="00D60CB4">
        <w:rPr>
          <w:rFonts w:ascii="Times New Roman" w:hAnsi="Times New Roman" w:cs="Times New Roman"/>
          <w:sz w:val="28"/>
          <w:szCs w:val="28"/>
        </w:rPr>
        <w:t xml:space="preserve">По каждому этапу реализации проекта мы </w:t>
      </w:r>
      <w:proofErr w:type="gramStart"/>
      <w:r w:rsidRPr="00D60CB4">
        <w:rPr>
          <w:rFonts w:ascii="Times New Roman" w:hAnsi="Times New Roman" w:cs="Times New Roman"/>
          <w:sz w:val="28"/>
          <w:szCs w:val="28"/>
        </w:rPr>
        <w:t>предполагаем</w:t>
      </w:r>
      <w:proofErr w:type="gramEnd"/>
      <w:r w:rsidRPr="00D60CB4">
        <w:rPr>
          <w:rFonts w:ascii="Times New Roman" w:hAnsi="Times New Roman" w:cs="Times New Roman"/>
          <w:sz w:val="28"/>
          <w:szCs w:val="28"/>
        </w:rPr>
        <w:t xml:space="preserve"> получить следующие </w:t>
      </w:r>
      <w:r w:rsidRPr="00D60CB4">
        <w:rPr>
          <w:rFonts w:ascii="Times New Roman" w:eastAsia="Times New Roman" w:hAnsi="Times New Roman" w:cs="Times New Roman"/>
          <w:sz w:val="28"/>
          <w:szCs w:val="28"/>
          <w:lang w:eastAsia="ru-RU"/>
        </w:rPr>
        <w:t>результаты</w:t>
      </w:r>
      <w:r w:rsidRPr="00D60CB4">
        <w:rPr>
          <w:rFonts w:ascii="Times New Roman" w:hAnsi="Times New Roman" w:cs="Times New Roman"/>
          <w:sz w:val="28"/>
          <w:szCs w:val="28"/>
        </w:rPr>
        <w:t>:</w:t>
      </w:r>
    </w:p>
    <w:p w:rsidR="00D60CB4" w:rsidRPr="00D60CB4" w:rsidRDefault="00D60CB4" w:rsidP="00D60CB4">
      <w:pPr>
        <w:shd w:val="clear" w:color="auto" w:fill="FFFFFF"/>
        <w:spacing w:after="0" w:line="240" w:lineRule="auto"/>
        <w:rPr>
          <w:rFonts w:ascii="Times New Roman" w:hAnsi="Times New Roman" w:cs="Times New Roman"/>
          <w:sz w:val="28"/>
          <w:szCs w:val="28"/>
          <w:u w:val="single"/>
        </w:rPr>
      </w:pPr>
      <w:r w:rsidRPr="00D60CB4">
        <w:rPr>
          <w:rFonts w:ascii="Times New Roman" w:hAnsi="Times New Roman" w:cs="Times New Roman"/>
          <w:sz w:val="28"/>
          <w:szCs w:val="28"/>
          <w:u w:val="single"/>
        </w:rPr>
        <w:t>На подготовительном этапе (2015-2016 учебный год) будет:</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изучен передовой опыт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педагогов;</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разработан диагностический инструментарий по изучению профессиональных затруднений и образовательных потребностей педагогов;</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проведен мониторинг уровня профессиональной компетентности  педагогов, их возможностей профессионального роста;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проанализирован запрос на </w:t>
      </w:r>
      <w:proofErr w:type="spellStart"/>
      <w:r w:rsidRPr="00D60CB4">
        <w:rPr>
          <w:rFonts w:ascii="Times New Roman" w:eastAsia="Times New Roman" w:hAnsi="Times New Roman" w:cs="Times New Roman"/>
          <w:sz w:val="28"/>
          <w:szCs w:val="28"/>
          <w:lang w:eastAsia="ru-RU"/>
        </w:rPr>
        <w:t>тьюторское</w:t>
      </w:r>
      <w:proofErr w:type="spellEnd"/>
      <w:r w:rsidRPr="00D60CB4">
        <w:rPr>
          <w:rFonts w:ascii="Times New Roman" w:eastAsia="Times New Roman" w:hAnsi="Times New Roman" w:cs="Times New Roman"/>
          <w:sz w:val="28"/>
          <w:szCs w:val="28"/>
          <w:lang w:eastAsia="ru-RU"/>
        </w:rPr>
        <w:t xml:space="preserve"> сопровождение;</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разработана модель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и внедрены все ее структурные компоненты в практику учреждения;</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подготовлены все необходимые ресурсы для реализации проекта.</w:t>
      </w:r>
    </w:p>
    <w:p w:rsidR="00D60CB4" w:rsidRPr="00D60CB4" w:rsidRDefault="00D60CB4" w:rsidP="00D60CB4">
      <w:pPr>
        <w:shd w:val="clear" w:color="auto" w:fill="FFFFFF"/>
        <w:spacing w:after="0" w:line="240" w:lineRule="auto"/>
        <w:rPr>
          <w:rFonts w:ascii="Times New Roman" w:hAnsi="Times New Roman" w:cs="Times New Roman"/>
          <w:sz w:val="28"/>
          <w:szCs w:val="28"/>
          <w:u w:val="single"/>
        </w:rPr>
      </w:pPr>
      <w:r w:rsidRPr="00D60CB4">
        <w:rPr>
          <w:rFonts w:ascii="Times New Roman" w:hAnsi="Times New Roman" w:cs="Times New Roman"/>
          <w:sz w:val="28"/>
          <w:szCs w:val="28"/>
          <w:u w:val="single"/>
        </w:rPr>
        <w:t>На основном этапе (2016-2017 учебный год, I  полугодие 2017-2018 учебного года)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вовлечены в </w:t>
      </w:r>
      <w:proofErr w:type="spellStart"/>
      <w:r w:rsidRPr="00D60CB4">
        <w:rPr>
          <w:rFonts w:ascii="Times New Roman" w:eastAsia="Times New Roman" w:hAnsi="Times New Roman" w:cs="Times New Roman"/>
          <w:sz w:val="28"/>
          <w:szCs w:val="28"/>
          <w:lang w:eastAsia="ru-RU"/>
        </w:rPr>
        <w:t>тьюторское</w:t>
      </w:r>
      <w:proofErr w:type="spellEnd"/>
      <w:r w:rsidRPr="00D60CB4">
        <w:rPr>
          <w:rFonts w:ascii="Times New Roman" w:eastAsia="Times New Roman" w:hAnsi="Times New Roman" w:cs="Times New Roman"/>
          <w:sz w:val="28"/>
          <w:szCs w:val="28"/>
          <w:lang w:eastAsia="ru-RU"/>
        </w:rPr>
        <w:t xml:space="preserve"> сопровождение все педагогические работники учреждения;</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разработаны индивидуальные программы профессионального развития педагогов;</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реализованы все запланированные мероприятия, направленные на решение поставленных задач проекта, согласно плану;</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проведен мониторинг предварительных результатов инновационной деятельности;</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опубликованы предварительные результаты проекта;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скорректирован план мероприятий по реализации проекта.</w:t>
      </w:r>
    </w:p>
    <w:p w:rsidR="00D60CB4" w:rsidRPr="00D60CB4" w:rsidRDefault="00D60CB4" w:rsidP="00D60CB4">
      <w:pPr>
        <w:shd w:val="clear" w:color="auto" w:fill="FFFFFF"/>
        <w:spacing w:after="0" w:line="240" w:lineRule="auto"/>
        <w:rPr>
          <w:rFonts w:ascii="Times New Roman" w:hAnsi="Times New Roman" w:cs="Times New Roman"/>
          <w:sz w:val="28"/>
          <w:szCs w:val="28"/>
          <w:u w:val="single"/>
        </w:rPr>
      </w:pPr>
      <w:r w:rsidRPr="00D60CB4">
        <w:rPr>
          <w:rFonts w:ascii="Times New Roman" w:hAnsi="Times New Roman" w:cs="Times New Roman"/>
          <w:sz w:val="28"/>
          <w:szCs w:val="28"/>
          <w:u w:val="single"/>
        </w:rPr>
        <w:t xml:space="preserve">На </w:t>
      </w:r>
      <w:proofErr w:type="spellStart"/>
      <w:r w:rsidRPr="00D60CB4">
        <w:rPr>
          <w:rFonts w:ascii="Times New Roman" w:hAnsi="Times New Roman" w:cs="Times New Roman"/>
          <w:sz w:val="28"/>
          <w:szCs w:val="28"/>
          <w:u w:val="single"/>
        </w:rPr>
        <w:t>итогово</w:t>
      </w:r>
      <w:proofErr w:type="spellEnd"/>
      <w:r w:rsidRPr="00D60CB4">
        <w:rPr>
          <w:rFonts w:ascii="Times New Roman" w:hAnsi="Times New Roman" w:cs="Times New Roman"/>
          <w:sz w:val="28"/>
          <w:szCs w:val="28"/>
          <w:u w:val="single"/>
        </w:rPr>
        <w:t>-аналитическом этапе (II   полугодие 2017-2018 учебного года)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реализованы запланированные мероприятия, согласно плану;</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проведен мониторинг эффективности реализации проекта;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обобщены и проанализированы итоги реализации проекта;</w:t>
      </w:r>
    </w:p>
    <w:p w:rsidR="00D60CB4" w:rsidRPr="00D60CB4"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lastRenderedPageBreak/>
        <w:t xml:space="preserve">разработаны методические рекомендации по организации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педагогов образовательных организаций;</w:t>
      </w:r>
    </w:p>
    <w:p w:rsidR="00471E1C" w:rsidRDefault="00D60CB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60CB4">
        <w:rPr>
          <w:rFonts w:ascii="Times New Roman" w:eastAsia="Times New Roman" w:hAnsi="Times New Roman" w:cs="Times New Roman"/>
          <w:sz w:val="28"/>
          <w:szCs w:val="28"/>
          <w:lang w:eastAsia="ru-RU"/>
        </w:rPr>
        <w:t xml:space="preserve">распространен опыт внедрения </w:t>
      </w:r>
      <w:proofErr w:type="spellStart"/>
      <w:r w:rsidRPr="00D60CB4">
        <w:rPr>
          <w:rFonts w:ascii="Times New Roman" w:eastAsia="Times New Roman" w:hAnsi="Times New Roman" w:cs="Times New Roman"/>
          <w:sz w:val="28"/>
          <w:szCs w:val="28"/>
          <w:lang w:eastAsia="ru-RU"/>
        </w:rPr>
        <w:t>тьюторского</w:t>
      </w:r>
      <w:proofErr w:type="spellEnd"/>
      <w:r w:rsidRPr="00D60CB4">
        <w:rPr>
          <w:rFonts w:ascii="Times New Roman" w:eastAsia="Times New Roman" w:hAnsi="Times New Roman" w:cs="Times New Roman"/>
          <w:sz w:val="28"/>
          <w:szCs w:val="28"/>
          <w:lang w:eastAsia="ru-RU"/>
        </w:rPr>
        <w:t xml:space="preserve"> сопровождения в массовую практику</w:t>
      </w:r>
      <w:r>
        <w:rPr>
          <w:rFonts w:ascii="Times New Roman" w:eastAsia="Times New Roman" w:hAnsi="Times New Roman" w:cs="Times New Roman"/>
          <w:sz w:val="28"/>
          <w:szCs w:val="28"/>
          <w:lang w:eastAsia="ru-RU"/>
        </w:rPr>
        <w:t>.</w:t>
      </w:r>
    </w:p>
    <w:p w:rsidR="00471E1C" w:rsidRDefault="00471E1C" w:rsidP="00471E1C">
      <w:pPr>
        <w:spacing w:after="0" w:line="240" w:lineRule="auto"/>
        <w:contextualSpacing/>
        <w:jc w:val="both"/>
        <w:rPr>
          <w:rFonts w:ascii="Times New Roman" w:eastAsia="Times New Roman" w:hAnsi="Times New Roman" w:cs="Times New Roman"/>
          <w:sz w:val="28"/>
          <w:szCs w:val="28"/>
          <w:lang w:eastAsia="ru-RU"/>
        </w:rPr>
      </w:pPr>
    </w:p>
    <w:p w:rsidR="00E1272A" w:rsidRPr="00471E1C" w:rsidRDefault="00E1272A" w:rsidP="00471E1C">
      <w:pPr>
        <w:spacing w:after="0" w:line="240" w:lineRule="auto"/>
        <w:ind w:firstLine="227"/>
        <w:contextualSpacing/>
        <w:jc w:val="both"/>
        <w:rPr>
          <w:rFonts w:ascii="Times New Roman" w:eastAsia="Times New Roman" w:hAnsi="Times New Roman" w:cs="Times New Roman"/>
          <w:sz w:val="28"/>
          <w:szCs w:val="28"/>
          <w:lang w:eastAsia="ru-RU"/>
        </w:rPr>
      </w:pPr>
      <w:r w:rsidRPr="00471E1C">
        <w:rPr>
          <w:rFonts w:ascii="Times New Roman" w:hAnsi="Times New Roman" w:cs="Times New Roman"/>
          <w:b/>
          <w:sz w:val="28"/>
          <w:szCs w:val="28"/>
        </w:rPr>
        <w:t xml:space="preserve">Обоснование возможности реализации проекта в соответствии с законодательством Российской Федерации в области образования </w:t>
      </w:r>
    </w:p>
    <w:p w:rsidR="00E1272A" w:rsidRPr="00F94D11" w:rsidRDefault="00E1272A" w:rsidP="00F94D11">
      <w:pPr>
        <w:spacing w:after="0" w:line="240" w:lineRule="auto"/>
        <w:ind w:firstLine="227"/>
        <w:jc w:val="both"/>
        <w:rPr>
          <w:rFonts w:ascii="Times New Roman" w:hAnsi="Times New Roman" w:cs="Times New Roman"/>
          <w:sz w:val="28"/>
          <w:szCs w:val="28"/>
        </w:rPr>
      </w:pPr>
      <w:r w:rsidRPr="00F94D11">
        <w:rPr>
          <w:rFonts w:ascii="Times New Roman" w:hAnsi="Times New Roman" w:cs="Times New Roman"/>
          <w:sz w:val="28"/>
          <w:szCs w:val="28"/>
        </w:rPr>
        <w:t>Данный проект разработан и реализуется в соответствии со следующими нормативными правовыми актами Российской Федерации в области образования:</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Конституция Российской Федерации;</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Федеральный закон от 29.12.12 №273- ФЗ «Об образовании в Российской Федерации»;</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Распоряжение Правительства Российской Федерации от 29.12.2014 № 2765-р: «Концепция Федеральной целевой программы развития образования на 2016 - 2020 годы»;</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Постановление Правительства Российской Федерации от 15 апреля 2014 г. N 295 «Об утверждении государственной программы Российской Федерации "Развитие образования" на 2013-2020 годы»;</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Приказ Министерства образования и науки Российской Федерации (Минобрнауки России) от 17 октября 2013 года № 1155 «Об утверждении федерального государственного образовательного стандарта дошкольного образования»;</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1272A" w:rsidRPr="00E1272A" w:rsidRDefault="00E1272A" w:rsidP="006254B7">
      <w:pPr>
        <w:numPr>
          <w:ilvl w:val="0"/>
          <w:numId w:val="1"/>
        </w:numPr>
        <w:spacing w:after="0" w:line="240" w:lineRule="auto"/>
        <w:ind w:left="0" w:firstLine="284"/>
        <w:contextualSpacing/>
        <w:jc w:val="both"/>
        <w:rPr>
          <w:rFonts w:ascii="Times New Roman" w:hAnsi="Times New Roman" w:cs="Times New Roman"/>
          <w:b/>
          <w:sz w:val="28"/>
          <w:szCs w:val="28"/>
        </w:rPr>
      </w:pPr>
      <w:r w:rsidRPr="00E1272A">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eastAsia="Times New Roman" w:hAnsi="Times New Roman" w:cs="Times New Roman"/>
          <w:sz w:val="28"/>
          <w:szCs w:val="28"/>
          <w:lang w:eastAsia="ru-RU"/>
        </w:rPr>
        <w:t>.</w:t>
      </w:r>
    </w:p>
    <w:p w:rsidR="00471E1C" w:rsidRDefault="00471E1C" w:rsidP="00471E1C">
      <w:pPr>
        <w:spacing w:after="0" w:line="252" w:lineRule="atLeast"/>
        <w:ind w:right="75" w:firstLine="284"/>
        <w:textAlignment w:val="baseline"/>
        <w:rPr>
          <w:rFonts w:ascii="Times New Roman" w:eastAsia="Times New Roman" w:hAnsi="Times New Roman" w:cs="Times New Roman"/>
          <w:b/>
          <w:iCs/>
          <w:color w:val="000000"/>
          <w:sz w:val="28"/>
          <w:szCs w:val="28"/>
          <w:bdr w:val="none" w:sz="0" w:space="0" w:color="auto" w:frame="1"/>
          <w:lang w:eastAsia="ru-RU"/>
        </w:rPr>
      </w:pPr>
    </w:p>
    <w:p w:rsidR="00DC0614" w:rsidRPr="00E1272A" w:rsidRDefault="00F94D11" w:rsidP="00471E1C">
      <w:pPr>
        <w:spacing w:after="0" w:line="252" w:lineRule="atLeast"/>
        <w:ind w:right="75" w:firstLine="284"/>
        <w:textAlignment w:val="baseline"/>
        <w:rPr>
          <w:rFonts w:ascii="Times New Roman" w:eastAsia="Times New Roman" w:hAnsi="Times New Roman" w:cs="Times New Roman"/>
          <w:b/>
          <w:iCs/>
          <w:color w:val="000000"/>
          <w:sz w:val="28"/>
          <w:szCs w:val="28"/>
          <w:bdr w:val="none" w:sz="0" w:space="0" w:color="auto" w:frame="1"/>
          <w:lang w:eastAsia="ru-RU"/>
        </w:rPr>
      </w:pPr>
      <w:r>
        <w:rPr>
          <w:rFonts w:ascii="Times New Roman" w:eastAsia="Times New Roman" w:hAnsi="Times New Roman" w:cs="Times New Roman"/>
          <w:b/>
          <w:iCs/>
          <w:color w:val="000000"/>
          <w:sz w:val="28"/>
          <w:szCs w:val="28"/>
          <w:bdr w:val="none" w:sz="0" w:space="0" w:color="auto" w:frame="1"/>
          <w:lang w:eastAsia="ru-RU"/>
        </w:rPr>
        <w:t xml:space="preserve">Результаты </w:t>
      </w:r>
      <w:r w:rsidR="007D6984">
        <w:rPr>
          <w:rFonts w:ascii="Times New Roman" w:eastAsia="Times New Roman" w:hAnsi="Times New Roman" w:cs="Times New Roman"/>
          <w:b/>
          <w:iCs/>
          <w:color w:val="000000"/>
          <w:sz w:val="28"/>
          <w:szCs w:val="28"/>
          <w:bdr w:val="none" w:sz="0" w:space="0" w:color="auto" w:frame="1"/>
          <w:lang w:eastAsia="ru-RU"/>
        </w:rPr>
        <w:t xml:space="preserve">реализации </w:t>
      </w:r>
      <w:r>
        <w:rPr>
          <w:rFonts w:ascii="Times New Roman" w:eastAsia="Times New Roman" w:hAnsi="Times New Roman" w:cs="Times New Roman"/>
          <w:b/>
          <w:iCs/>
          <w:color w:val="000000"/>
          <w:sz w:val="28"/>
          <w:szCs w:val="28"/>
          <w:bdr w:val="none" w:sz="0" w:space="0" w:color="auto" w:frame="1"/>
          <w:lang w:eastAsia="ru-RU"/>
        </w:rPr>
        <w:t>проекта:</w:t>
      </w:r>
    </w:p>
    <w:p w:rsidR="00E1272A" w:rsidRPr="00E1272A" w:rsidRDefault="00E1272A" w:rsidP="00E1272A">
      <w:pPr>
        <w:spacing w:after="0" w:line="240" w:lineRule="auto"/>
        <w:ind w:firstLine="284"/>
        <w:jc w:val="both"/>
        <w:rPr>
          <w:rFonts w:ascii="Times New Roman" w:hAnsi="Times New Roman" w:cs="Times New Roman"/>
          <w:sz w:val="28"/>
          <w:szCs w:val="28"/>
        </w:rPr>
      </w:pPr>
      <w:r w:rsidRPr="00E1272A">
        <w:rPr>
          <w:rFonts w:ascii="Times New Roman" w:hAnsi="Times New Roman" w:cs="Times New Roman"/>
          <w:sz w:val="28"/>
          <w:szCs w:val="28"/>
        </w:rPr>
        <w:t>За три года реализации проекта будут получены следующие результаты:</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увеличена доля педагогов, участвующих в конкурсах профессионального мастерства до 90%;</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увеличена доля педагогов, проявляющих самостоятельность и инициативу до 90%;</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 xml:space="preserve">успешно функционирует модель </w:t>
      </w:r>
      <w:proofErr w:type="spellStart"/>
      <w:r w:rsidRPr="00E1272A">
        <w:rPr>
          <w:rFonts w:ascii="Times New Roman" w:eastAsia="Times New Roman" w:hAnsi="Times New Roman" w:cs="Times New Roman"/>
          <w:sz w:val="28"/>
          <w:szCs w:val="28"/>
          <w:lang w:eastAsia="ru-RU"/>
        </w:rPr>
        <w:t>тьюторского</w:t>
      </w:r>
      <w:proofErr w:type="spellEnd"/>
      <w:r w:rsidRPr="00E1272A">
        <w:rPr>
          <w:rFonts w:ascii="Times New Roman" w:eastAsia="Times New Roman" w:hAnsi="Times New Roman" w:cs="Times New Roman"/>
          <w:sz w:val="28"/>
          <w:szCs w:val="28"/>
          <w:lang w:eastAsia="ru-RU"/>
        </w:rPr>
        <w:t xml:space="preserve"> сопровождения педагогов;</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внедрена система мониторинга личностно-профессионального роста педагогов;</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выстроена личная, профессиональная траектория каждого педагога ОУ;</w:t>
      </w:r>
    </w:p>
    <w:p w:rsidR="00E1272A" w:rsidRPr="00E1272A" w:rsidRDefault="00E1272A"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E1272A">
        <w:rPr>
          <w:rFonts w:ascii="Times New Roman" w:eastAsia="Times New Roman" w:hAnsi="Times New Roman" w:cs="Times New Roman"/>
          <w:sz w:val="28"/>
          <w:szCs w:val="28"/>
          <w:lang w:eastAsia="ru-RU"/>
        </w:rPr>
        <w:t>увеличена доля потребителей, положительно оценивающих качество предоставления образовательных услуг до 100%;</w:t>
      </w:r>
    </w:p>
    <w:p w:rsidR="00E1272A" w:rsidRPr="00E1272A" w:rsidRDefault="00E1272A"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E1272A">
        <w:rPr>
          <w:rFonts w:ascii="Times New Roman" w:eastAsia="Times New Roman" w:hAnsi="Times New Roman" w:cs="Times New Roman"/>
          <w:sz w:val="28"/>
          <w:szCs w:val="28"/>
          <w:lang w:eastAsia="ru-RU"/>
        </w:rPr>
        <w:lastRenderedPageBreak/>
        <w:t>созданы индивидуальные программы</w:t>
      </w:r>
      <w:r w:rsidRPr="00E1272A">
        <w:rPr>
          <w:rFonts w:ascii="Times New Roman" w:hAnsi="Times New Roman" w:cs="Times New Roman"/>
          <w:sz w:val="28"/>
          <w:szCs w:val="28"/>
        </w:rPr>
        <w:t xml:space="preserve"> профессионального развития педагога ОУ;</w:t>
      </w:r>
    </w:p>
    <w:p w:rsidR="00E1272A" w:rsidRPr="00E1272A" w:rsidRDefault="00E1272A" w:rsidP="006254B7">
      <w:pPr>
        <w:numPr>
          <w:ilvl w:val="0"/>
          <w:numId w:val="1"/>
        </w:numPr>
        <w:spacing w:after="0" w:line="240" w:lineRule="auto"/>
        <w:ind w:left="0" w:firstLine="284"/>
        <w:contextualSpacing/>
        <w:jc w:val="both"/>
        <w:rPr>
          <w:rFonts w:ascii="Times New Roman" w:hAnsi="Times New Roman" w:cs="Times New Roman"/>
          <w:b/>
          <w:sz w:val="28"/>
          <w:szCs w:val="28"/>
        </w:rPr>
      </w:pPr>
      <w:r w:rsidRPr="00E1272A">
        <w:rPr>
          <w:rFonts w:ascii="Times New Roman" w:eastAsia="Calibri" w:hAnsi="Times New Roman" w:cs="Times New Roman"/>
          <w:bCs/>
          <w:sz w:val="28"/>
          <w:szCs w:val="28"/>
        </w:rPr>
        <w:t xml:space="preserve">разработаны методические рекомендации по реализации </w:t>
      </w:r>
      <w:proofErr w:type="spellStart"/>
      <w:r w:rsidRPr="00E1272A">
        <w:rPr>
          <w:rFonts w:ascii="Times New Roman" w:eastAsia="Calibri" w:hAnsi="Times New Roman" w:cs="Times New Roman"/>
          <w:bCs/>
          <w:sz w:val="28"/>
          <w:szCs w:val="28"/>
        </w:rPr>
        <w:t>тьюторского</w:t>
      </w:r>
      <w:proofErr w:type="spellEnd"/>
      <w:r w:rsidRPr="00E1272A">
        <w:rPr>
          <w:rFonts w:ascii="Times New Roman" w:eastAsia="Calibri" w:hAnsi="Times New Roman" w:cs="Times New Roman"/>
          <w:bCs/>
          <w:sz w:val="28"/>
          <w:szCs w:val="28"/>
        </w:rPr>
        <w:t xml:space="preserve"> сопровождения </w:t>
      </w:r>
      <w:proofErr w:type="gramStart"/>
      <w:r w:rsidRPr="00E1272A">
        <w:rPr>
          <w:rFonts w:ascii="Times New Roman" w:eastAsia="Calibri" w:hAnsi="Times New Roman" w:cs="Times New Roman"/>
          <w:bCs/>
          <w:sz w:val="28"/>
          <w:szCs w:val="28"/>
        </w:rPr>
        <w:t>процесса формирования профессиональных компетенций педагогов  образовательной организации</w:t>
      </w:r>
      <w:proofErr w:type="gramEnd"/>
      <w:r>
        <w:rPr>
          <w:rFonts w:ascii="Times New Roman" w:eastAsia="Calibri" w:hAnsi="Times New Roman" w:cs="Times New Roman"/>
          <w:bCs/>
          <w:sz w:val="28"/>
          <w:szCs w:val="28"/>
        </w:rPr>
        <w:t>.</w:t>
      </w:r>
    </w:p>
    <w:p w:rsidR="00471E1C" w:rsidRDefault="00471E1C" w:rsidP="00471E1C">
      <w:pPr>
        <w:spacing w:after="0" w:line="252" w:lineRule="atLeast"/>
        <w:ind w:right="75"/>
        <w:textAlignment w:val="baseline"/>
        <w:rPr>
          <w:rFonts w:ascii="Times New Roman" w:eastAsia="Times New Roman" w:hAnsi="Times New Roman" w:cs="Times New Roman"/>
          <w:b/>
          <w:iCs/>
          <w:color w:val="000000"/>
          <w:sz w:val="28"/>
          <w:szCs w:val="28"/>
          <w:bdr w:val="none" w:sz="0" w:space="0" w:color="auto" w:frame="1"/>
          <w:lang w:eastAsia="ru-RU"/>
        </w:rPr>
      </w:pPr>
    </w:p>
    <w:p w:rsidR="00DC0614" w:rsidRPr="0051156E" w:rsidRDefault="0051156E" w:rsidP="00471E1C">
      <w:pPr>
        <w:spacing w:after="0" w:line="252" w:lineRule="atLeast"/>
        <w:ind w:right="75"/>
        <w:textAlignment w:val="baseline"/>
        <w:rPr>
          <w:rFonts w:ascii="Times New Roman" w:eastAsia="Times New Roman" w:hAnsi="Times New Roman" w:cs="Times New Roman"/>
          <w:b/>
          <w:iCs/>
          <w:color w:val="000000"/>
          <w:sz w:val="28"/>
          <w:szCs w:val="28"/>
          <w:bdr w:val="none" w:sz="0" w:space="0" w:color="auto" w:frame="1"/>
          <w:lang w:eastAsia="ru-RU"/>
        </w:rPr>
      </w:pPr>
      <w:r w:rsidRPr="0051156E">
        <w:rPr>
          <w:rFonts w:ascii="Times New Roman" w:eastAsia="Times New Roman" w:hAnsi="Times New Roman" w:cs="Times New Roman"/>
          <w:b/>
          <w:iCs/>
          <w:color w:val="000000"/>
          <w:sz w:val="28"/>
          <w:szCs w:val="28"/>
          <w:bdr w:val="none" w:sz="0" w:space="0" w:color="auto" w:frame="1"/>
          <w:lang w:eastAsia="ru-RU"/>
        </w:rPr>
        <w:t>Обоснование устойчивости результатов проекта после окончания его реализации, включая механизмы его (ее) ресурсного обеспечения</w:t>
      </w:r>
    </w:p>
    <w:p w:rsidR="0051156E" w:rsidRDefault="0051156E" w:rsidP="0051156E">
      <w:pPr>
        <w:spacing w:after="0" w:line="240" w:lineRule="auto"/>
        <w:ind w:firstLine="227"/>
        <w:jc w:val="both"/>
        <w:rPr>
          <w:rFonts w:ascii="Times New Roman" w:hAnsi="Times New Roman" w:cs="Times New Roman"/>
          <w:color w:val="FF0000"/>
          <w:sz w:val="28"/>
          <w:szCs w:val="28"/>
        </w:rPr>
      </w:pPr>
      <w:proofErr w:type="spellStart"/>
      <w:r w:rsidRPr="0051156E">
        <w:rPr>
          <w:rFonts w:ascii="Times New Roman" w:hAnsi="Times New Roman" w:cs="Times New Roman"/>
          <w:sz w:val="28"/>
          <w:szCs w:val="28"/>
        </w:rPr>
        <w:t>Воспроизводимость</w:t>
      </w:r>
      <w:proofErr w:type="spellEnd"/>
      <w:r w:rsidRPr="0051156E">
        <w:rPr>
          <w:rFonts w:ascii="Times New Roman" w:hAnsi="Times New Roman" w:cs="Times New Roman"/>
          <w:sz w:val="28"/>
          <w:szCs w:val="28"/>
        </w:rPr>
        <w:t xml:space="preserve"> опыта реализации данного проекта </w:t>
      </w:r>
      <w:proofErr w:type="gramStart"/>
      <w:r w:rsidRPr="0051156E">
        <w:rPr>
          <w:rFonts w:ascii="Times New Roman" w:hAnsi="Times New Roman" w:cs="Times New Roman"/>
          <w:sz w:val="28"/>
          <w:szCs w:val="28"/>
        </w:rPr>
        <w:t>возможна</w:t>
      </w:r>
      <w:proofErr w:type="gramEnd"/>
      <w:r w:rsidRPr="0051156E">
        <w:rPr>
          <w:rFonts w:ascii="Times New Roman" w:hAnsi="Times New Roman" w:cs="Times New Roman"/>
          <w:sz w:val="28"/>
          <w:szCs w:val="28"/>
        </w:rPr>
        <w:t xml:space="preserve"> на любом уровне: организации, муниципальном, региональном, всероссийском. </w:t>
      </w:r>
    </w:p>
    <w:p w:rsidR="0051156E" w:rsidRPr="0051156E" w:rsidRDefault="0051156E" w:rsidP="0051156E">
      <w:pPr>
        <w:spacing w:after="0" w:line="240" w:lineRule="auto"/>
        <w:ind w:firstLine="227"/>
        <w:jc w:val="both"/>
        <w:rPr>
          <w:rFonts w:ascii="Times New Roman" w:hAnsi="Times New Roman" w:cs="Times New Roman"/>
          <w:sz w:val="28"/>
          <w:szCs w:val="28"/>
        </w:rPr>
      </w:pPr>
      <w:r w:rsidRPr="0051156E">
        <w:rPr>
          <w:rFonts w:ascii="Times New Roman" w:hAnsi="Times New Roman" w:cs="Times New Roman"/>
          <w:sz w:val="28"/>
          <w:szCs w:val="28"/>
        </w:rPr>
        <w:t xml:space="preserve">Показатели устойчивости результатов заключаются в следующем: </w:t>
      </w:r>
    </w:p>
    <w:p w:rsidR="0051156E" w:rsidRPr="0051156E" w:rsidRDefault="0051156E"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1156E">
        <w:rPr>
          <w:rFonts w:ascii="Times New Roman" w:eastAsia="Times New Roman" w:hAnsi="Times New Roman" w:cs="Times New Roman"/>
          <w:sz w:val="28"/>
          <w:szCs w:val="28"/>
          <w:lang w:eastAsia="ru-RU"/>
        </w:rPr>
        <w:t xml:space="preserve"> целостности системы </w:t>
      </w:r>
      <w:proofErr w:type="spellStart"/>
      <w:r w:rsidRPr="0051156E">
        <w:rPr>
          <w:rFonts w:ascii="Times New Roman" w:eastAsia="Times New Roman" w:hAnsi="Times New Roman" w:cs="Times New Roman"/>
          <w:sz w:val="28"/>
          <w:szCs w:val="28"/>
          <w:lang w:eastAsia="ru-RU"/>
        </w:rPr>
        <w:t>тьюторского</w:t>
      </w:r>
      <w:proofErr w:type="spellEnd"/>
      <w:r w:rsidRPr="0051156E">
        <w:rPr>
          <w:rFonts w:ascii="Times New Roman" w:eastAsia="Times New Roman" w:hAnsi="Times New Roman" w:cs="Times New Roman"/>
          <w:sz w:val="28"/>
          <w:szCs w:val="28"/>
          <w:lang w:eastAsia="ru-RU"/>
        </w:rPr>
        <w:t xml:space="preserve"> сопровождения, которая направлена на внутренние ресурсы человека, на его самоопределение.</w:t>
      </w:r>
    </w:p>
    <w:p w:rsidR="0051156E" w:rsidRPr="0051156E" w:rsidRDefault="0051156E"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51156E">
        <w:rPr>
          <w:rFonts w:ascii="Times New Roman" w:eastAsia="Times New Roman" w:hAnsi="Times New Roman" w:cs="Times New Roman"/>
          <w:sz w:val="28"/>
          <w:szCs w:val="28"/>
          <w:lang w:eastAsia="ru-RU"/>
        </w:rPr>
        <w:t xml:space="preserve"> качественном уровне профессиональной компетентности педагогов-</w:t>
      </w:r>
      <w:proofErr w:type="spellStart"/>
      <w:r w:rsidRPr="0051156E">
        <w:rPr>
          <w:rFonts w:ascii="Times New Roman" w:eastAsia="Times New Roman" w:hAnsi="Times New Roman" w:cs="Times New Roman"/>
          <w:sz w:val="28"/>
          <w:szCs w:val="28"/>
          <w:lang w:eastAsia="ru-RU"/>
        </w:rPr>
        <w:t>тьюторов</w:t>
      </w:r>
      <w:proofErr w:type="spellEnd"/>
      <w:r w:rsidRPr="0051156E">
        <w:rPr>
          <w:rFonts w:ascii="Times New Roman" w:eastAsia="Times New Roman" w:hAnsi="Times New Roman" w:cs="Times New Roman"/>
          <w:sz w:val="28"/>
          <w:szCs w:val="28"/>
          <w:lang w:eastAsia="ru-RU"/>
        </w:rPr>
        <w:t>, способных распространять свой опыт среди педагогов города, округа.</w:t>
      </w:r>
      <w:proofErr w:type="gramEnd"/>
    </w:p>
    <w:p w:rsidR="0051156E" w:rsidRPr="0051156E" w:rsidRDefault="0051156E"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51156E">
        <w:rPr>
          <w:rFonts w:ascii="Times New Roman" w:eastAsia="Times New Roman" w:hAnsi="Times New Roman" w:cs="Times New Roman"/>
          <w:sz w:val="28"/>
          <w:szCs w:val="28"/>
          <w:lang w:eastAsia="ru-RU"/>
        </w:rPr>
        <w:t xml:space="preserve"> устойчивой востребованности образовательных организаций города, округа: имеются необходимые средства, условия, методические разработки, позволяющие педагогам в короткие сроки перестроиться, освоить необходимые технологии и реально соответствовать предъявляемым к ним современным требованиям.</w:t>
      </w:r>
      <w:proofErr w:type="gramEnd"/>
    </w:p>
    <w:p w:rsidR="0051156E" w:rsidRPr="0051156E" w:rsidRDefault="0051156E" w:rsidP="006254B7">
      <w:pPr>
        <w:numPr>
          <w:ilvl w:val="0"/>
          <w:numId w:val="1"/>
        </w:numPr>
        <w:spacing w:after="0" w:line="240" w:lineRule="auto"/>
        <w:ind w:left="0" w:firstLine="284"/>
        <w:contextualSpacing/>
        <w:jc w:val="both"/>
        <w:rPr>
          <w:rFonts w:ascii="Times New Roman" w:eastAsia="Calibri" w:hAnsi="Times New Roman" w:cs="Times New Roman"/>
          <w:sz w:val="28"/>
          <w:szCs w:val="28"/>
        </w:rPr>
      </w:pPr>
      <w:proofErr w:type="gramStart"/>
      <w:r>
        <w:rPr>
          <w:rFonts w:ascii="Times New Roman" w:eastAsia="Times New Roman" w:hAnsi="Times New Roman" w:cs="Times New Roman"/>
          <w:sz w:val="28"/>
          <w:szCs w:val="28"/>
          <w:lang w:eastAsia="ru-RU"/>
        </w:rPr>
        <w:t>в</w:t>
      </w:r>
      <w:r w:rsidRPr="0051156E">
        <w:rPr>
          <w:rFonts w:ascii="Times New Roman" w:eastAsia="Times New Roman" w:hAnsi="Times New Roman" w:cs="Times New Roman"/>
          <w:sz w:val="28"/>
          <w:szCs w:val="28"/>
          <w:lang w:eastAsia="ru-RU"/>
        </w:rPr>
        <w:t xml:space="preserve"> устойчивой востребованности в педагогическом сообществе: у педагогов имеется потребность</w:t>
      </w:r>
      <w:r w:rsidRPr="0051156E">
        <w:rPr>
          <w:rFonts w:ascii="Times New Roman" w:eastAsia="Calibri" w:hAnsi="Times New Roman" w:cs="Times New Roman"/>
          <w:sz w:val="28"/>
          <w:szCs w:val="28"/>
        </w:rPr>
        <w:t xml:space="preserve"> в </w:t>
      </w:r>
      <w:proofErr w:type="spellStart"/>
      <w:r w:rsidRPr="0051156E">
        <w:rPr>
          <w:rFonts w:ascii="Times New Roman" w:eastAsia="Calibri" w:hAnsi="Times New Roman" w:cs="Times New Roman"/>
          <w:sz w:val="28"/>
          <w:szCs w:val="28"/>
        </w:rPr>
        <w:t>самоактуализации</w:t>
      </w:r>
      <w:proofErr w:type="spellEnd"/>
      <w:r w:rsidRPr="0051156E">
        <w:rPr>
          <w:rFonts w:ascii="Times New Roman" w:eastAsia="Calibri" w:hAnsi="Times New Roman" w:cs="Times New Roman"/>
          <w:sz w:val="28"/>
          <w:szCs w:val="28"/>
        </w:rPr>
        <w:t>, самореализации в профессиональной педагогической деятельности, в построении личной жизненной, профессиональной траектории и в приобретении опыта осознанного и ответственного выбора.</w:t>
      </w:r>
      <w:proofErr w:type="gramEnd"/>
    </w:p>
    <w:p w:rsidR="00E1272A" w:rsidRPr="0051156E" w:rsidRDefault="0051156E" w:rsidP="0051156E">
      <w:pPr>
        <w:spacing w:after="0" w:line="240" w:lineRule="auto"/>
        <w:ind w:firstLine="66"/>
        <w:jc w:val="both"/>
        <w:rPr>
          <w:rFonts w:ascii="Times New Roman" w:hAnsi="Times New Roman" w:cs="Times New Roman"/>
          <w:b/>
          <w:color w:val="FF0000"/>
          <w:sz w:val="28"/>
          <w:szCs w:val="28"/>
          <w:u w:val="single"/>
        </w:rPr>
      </w:pPr>
      <w:r w:rsidRPr="0051156E">
        <w:rPr>
          <w:rFonts w:ascii="Times New Roman" w:hAnsi="Times New Roman" w:cs="Times New Roman"/>
          <w:sz w:val="28"/>
          <w:szCs w:val="28"/>
        </w:rPr>
        <w:t xml:space="preserve"> У образовательного учреждения достаточно ресурсов для дальнейшего развития проекта. По завершению проекта результаты будут использованы в практике работы образовательного учреждения, обобщены и распространены в виде методических рекомендаций и практических пособий для использования в массовой практике</w:t>
      </w:r>
      <w:r w:rsidR="00FA4F76">
        <w:rPr>
          <w:rFonts w:ascii="Times New Roman" w:hAnsi="Times New Roman" w:cs="Times New Roman"/>
          <w:sz w:val="28"/>
          <w:szCs w:val="28"/>
        </w:rPr>
        <w:t>.</w:t>
      </w:r>
    </w:p>
    <w:p w:rsidR="00471E1C" w:rsidRDefault="00471E1C" w:rsidP="00471E1C">
      <w:pPr>
        <w:spacing w:after="0" w:line="240" w:lineRule="auto"/>
        <w:ind w:firstLine="66"/>
        <w:rPr>
          <w:rFonts w:ascii="Times New Roman" w:hAnsi="Times New Roman" w:cs="Times New Roman"/>
          <w:b/>
          <w:sz w:val="28"/>
          <w:szCs w:val="28"/>
        </w:rPr>
      </w:pPr>
    </w:p>
    <w:p w:rsidR="00DC0614" w:rsidRPr="00DC0614" w:rsidRDefault="00DC0614" w:rsidP="00471E1C">
      <w:pPr>
        <w:spacing w:after="0" w:line="240" w:lineRule="auto"/>
        <w:ind w:firstLine="66"/>
        <w:rPr>
          <w:rFonts w:ascii="Times New Roman" w:hAnsi="Times New Roman" w:cs="Times New Roman"/>
          <w:b/>
          <w:sz w:val="28"/>
          <w:szCs w:val="28"/>
        </w:rPr>
      </w:pPr>
      <w:r w:rsidRPr="00DC0614">
        <w:rPr>
          <w:rFonts w:ascii="Times New Roman" w:hAnsi="Times New Roman" w:cs="Times New Roman"/>
          <w:b/>
          <w:sz w:val="28"/>
          <w:szCs w:val="28"/>
        </w:rPr>
        <w:t xml:space="preserve">Механизм реализации </w:t>
      </w:r>
      <w:r w:rsidR="00FA4F76">
        <w:rPr>
          <w:rFonts w:ascii="Times New Roman" w:hAnsi="Times New Roman" w:cs="Times New Roman"/>
          <w:b/>
          <w:sz w:val="28"/>
          <w:szCs w:val="28"/>
        </w:rPr>
        <w:t>проекта</w:t>
      </w:r>
    </w:p>
    <w:p w:rsidR="00DC0614" w:rsidRPr="004E41C3" w:rsidRDefault="000777C5" w:rsidP="004E41C3">
      <w:pPr>
        <w:spacing w:after="0" w:line="240" w:lineRule="auto"/>
        <w:ind w:firstLine="226"/>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Инновационный проект рассчитан на 3 </w:t>
      </w:r>
      <w:proofErr w:type="gramStart"/>
      <w:r w:rsidRPr="004E41C3">
        <w:rPr>
          <w:rFonts w:ascii="Times New Roman" w:eastAsia="Times New Roman" w:hAnsi="Times New Roman" w:cs="Times New Roman"/>
          <w:sz w:val="28"/>
          <w:szCs w:val="28"/>
          <w:lang w:eastAsia="ru-RU"/>
        </w:rPr>
        <w:t>учебных</w:t>
      </w:r>
      <w:proofErr w:type="gramEnd"/>
      <w:r w:rsidRPr="004E41C3">
        <w:rPr>
          <w:rFonts w:ascii="Times New Roman" w:eastAsia="Times New Roman" w:hAnsi="Times New Roman" w:cs="Times New Roman"/>
          <w:sz w:val="28"/>
          <w:szCs w:val="28"/>
          <w:lang w:eastAsia="ru-RU"/>
        </w:rPr>
        <w:t xml:space="preserve"> года (</w:t>
      </w:r>
      <w:r w:rsidR="004E41C3">
        <w:rPr>
          <w:rFonts w:ascii="Times New Roman" w:eastAsia="Times New Roman" w:hAnsi="Times New Roman" w:cs="Times New Roman"/>
          <w:sz w:val="28"/>
          <w:szCs w:val="28"/>
          <w:lang w:eastAsia="ru-RU"/>
        </w:rPr>
        <w:t>с 2015-2016 по 2017-2018 учебный</w:t>
      </w:r>
      <w:r w:rsidRPr="004E41C3">
        <w:rPr>
          <w:rFonts w:ascii="Times New Roman" w:eastAsia="Times New Roman" w:hAnsi="Times New Roman" w:cs="Times New Roman"/>
          <w:sz w:val="28"/>
          <w:szCs w:val="28"/>
          <w:lang w:eastAsia="ru-RU"/>
        </w:rPr>
        <w:t xml:space="preserve"> год)</w:t>
      </w:r>
    </w:p>
    <w:tbl>
      <w:tblPr>
        <w:tblStyle w:val="a6"/>
        <w:tblW w:w="0" w:type="auto"/>
        <w:tblLook w:val="0420" w:firstRow="1" w:lastRow="0" w:firstColumn="0" w:lastColumn="0" w:noHBand="0" w:noVBand="1"/>
      </w:tblPr>
      <w:tblGrid>
        <w:gridCol w:w="2620"/>
        <w:gridCol w:w="2733"/>
        <w:gridCol w:w="5068"/>
      </w:tblGrid>
      <w:tr w:rsidR="000777C5" w:rsidRPr="004E41C3" w:rsidTr="00DC0614">
        <w:trPr>
          <w:trHeight w:val="434"/>
        </w:trPr>
        <w:tc>
          <w:tcPr>
            <w:tcW w:w="0" w:type="auto"/>
            <w:hideMark/>
          </w:tcPr>
          <w:p w:rsidR="00DC0614" w:rsidRPr="004E41C3" w:rsidRDefault="00DC0614" w:rsidP="00E1272A">
            <w:pPr>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b/>
                <w:bCs/>
                <w:kern w:val="24"/>
                <w:sz w:val="28"/>
                <w:szCs w:val="28"/>
                <w:lang w:eastAsia="ru-RU"/>
              </w:rPr>
              <w:t xml:space="preserve">Этапы </w:t>
            </w:r>
          </w:p>
        </w:tc>
        <w:tc>
          <w:tcPr>
            <w:tcW w:w="0" w:type="auto"/>
            <w:hideMark/>
          </w:tcPr>
          <w:p w:rsidR="00DC0614" w:rsidRPr="004E41C3" w:rsidRDefault="00DC0614" w:rsidP="00DC0614">
            <w:pPr>
              <w:ind w:left="720"/>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b/>
                <w:bCs/>
                <w:kern w:val="24"/>
                <w:sz w:val="28"/>
                <w:szCs w:val="28"/>
                <w:lang w:eastAsia="ru-RU"/>
              </w:rPr>
              <w:t>Сроки</w:t>
            </w:r>
          </w:p>
        </w:tc>
        <w:tc>
          <w:tcPr>
            <w:tcW w:w="0" w:type="auto"/>
            <w:hideMark/>
          </w:tcPr>
          <w:p w:rsidR="00DC0614" w:rsidRPr="004E41C3" w:rsidRDefault="00DC0614" w:rsidP="00DC0614">
            <w:pPr>
              <w:ind w:left="720"/>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b/>
                <w:bCs/>
                <w:kern w:val="24"/>
                <w:sz w:val="28"/>
                <w:szCs w:val="28"/>
                <w:lang w:eastAsia="ru-RU"/>
              </w:rPr>
              <w:t>Содержание деятельности</w:t>
            </w:r>
          </w:p>
        </w:tc>
      </w:tr>
      <w:tr w:rsidR="000777C5" w:rsidRPr="004E41C3" w:rsidTr="00FA4F76">
        <w:trPr>
          <w:trHeight w:val="416"/>
        </w:trPr>
        <w:tc>
          <w:tcPr>
            <w:tcW w:w="0" w:type="auto"/>
            <w:hideMark/>
          </w:tcPr>
          <w:p w:rsidR="00DC0614" w:rsidRPr="004E41C3" w:rsidRDefault="00DC0614" w:rsidP="004E41C3">
            <w:pPr>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kern w:val="24"/>
                <w:sz w:val="28"/>
                <w:szCs w:val="28"/>
                <w:lang w:val="en-US" w:eastAsia="ru-RU"/>
              </w:rPr>
              <w:t>I</w:t>
            </w:r>
            <w:r w:rsidR="000777C5" w:rsidRPr="004E41C3">
              <w:rPr>
                <w:rFonts w:ascii="Times New Roman" w:eastAsia="Times New Roman" w:hAnsi="Times New Roman" w:cs="Times New Roman"/>
                <w:kern w:val="24"/>
                <w:sz w:val="28"/>
                <w:szCs w:val="28"/>
                <w:lang w:eastAsia="ru-RU"/>
              </w:rPr>
              <w:t xml:space="preserve"> </w:t>
            </w:r>
            <w:r w:rsidRPr="004E41C3">
              <w:rPr>
                <w:rFonts w:ascii="Times New Roman" w:eastAsia="Times New Roman" w:hAnsi="Times New Roman" w:cs="Times New Roman"/>
                <w:kern w:val="24"/>
                <w:sz w:val="28"/>
                <w:szCs w:val="28"/>
                <w:lang w:eastAsia="ru-RU"/>
              </w:rPr>
              <w:t>Подготовительный</w:t>
            </w:r>
          </w:p>
        </w:tc>
        <w:tc>
          <w:tcPr>
            <w:tcW w:w="0" w:type="auto"/>
            <w:hideMark/>
          </w:tcPr>
          <w:p w:rsidR="00DC0614" w:rsidRPr="004E41C3" w:rsidRDefault="000777C5" w:rsidP="004E41C3">
            <w:pPr>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С 2015-2016 по 2017-2018 учебный год</w:t>
            </w:r>
          </w:p>
        </w:tc>
        <w:tc>
          <w:tcPr>
            <w:tcW w:w="0" w:type="auto"/>
            <w:hideMark/>
          </w:tcPr>
          <w:p w:rsidR="000777C5" w:rsidRPr="004E41C3" w:rsidRDefault="000777C5" w:rsidP="00FA4F76">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Изучение передового опыта </w:t>
            </w:r>
            <w:proofErr w:type="spellStart"/>
            <w:r w:rsidRPr="004E41C3">
              <w:rPr>
                <w:rFonts w:ascii="Times New Roman" w:eastAsia="Times New Roman" w:hAnsi="Times New Roman" w:cs="Times New Roman"/>
                <w:sz w:val="28"/>
                <w:szCs w:val="28"/>
                <w:lang w:eastAsia="ru-RU"/>
              </w:rPr>
              <w:t>тьюторского</w:t>
            </w:r>
            <w:proofErr w:type="spellEnd"/>
            <w:r w:rsidRPr="004E41C3">
              <w:rPr>
                <w:rFonts w:ascii="Times New Roman" w:eastAsia="Times New Roman" w:hAnsi="Times New Roman" w:cs="Times New Roman"/>
                <w:sz w:val="28"/>
                <w:szCs w:val="28"/>
                <w:lang w:eastAsia="ru-RU"/>
              </w:rPr>
              <w:t xml:space="preserve"> сопровождения педагогов;</w:t>
            </w:r>
          </w:p>
          <w:p w:rsidR="000777C5" w:rsidRPr="004E41C3" w:rsidRDefault="000777C5" w:rsidP="006254B7">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Разработка диагностического инструментария по изучению профессиональных затруднений и образовательных потребностей педагогов;</w:t>
            </w:r>
          </w:p>
          <w:p w:rsidR="000777C5" w:rsidRPr="004E41C3" w:rsidRDefault="000777C5" w:rsidP="006254B7">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Проведение мониторинга уровня профессиональной компетентности  педагогов, их возможностей профессионального роста;</w:t>
            </w:r>
          </w:p>
          <w:p w:rsidR="000777C5" w:rsidRPr="004E41C3" w:rsidRDefault="000777C5" w:rsidP="006254B7">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Анализ запроса на </w:t>
            </w:r>
            <w:proofErr w:type="spellStart"/>
            <w:r w:rsidRPr="004E41C3">
              <w:rPr>
                <w:rFonts w:ascii="Times New Roman" w:eastAsia="Times New Roman" w:hAnsi="Times New Roman" w:cs="Times New Roman"/>
                <w:sz w:val="28"/>
                <w:szCs w:val="28"/>
                <w:lang w:eastAsia="ru-RU"/>
              </w:rPr>
              <w:t>тьюторское</w:t>
            </w:r>
            <w:proofErr w:type="spellEnd"/>
            <w:r w:rsidRPr="004E41C3">
              <w:rPr>
                <w:rFonts w:ascii="Times New Roman" w:eastAsia="Times New Roman" w:hAnsi="Times New Roman" w:cs="Times New Roman"/>
                <w:sz w:val="28"/>
                <w:szCs w:val="28"/>
                <w:lang w:eastAsia="ru-RU"/>
              </w:rPr>
              <w:t xml:space="preserve"> </w:t>
            </w:r>
            <w:r w:rsidRPr="004E41C3">
              <w:rPr>
                <w:rFonts w:ascii="Times New Roman" w:eastAsia="Times New Roman" w:hAnsi="Times New Roman" w:cs="Times New Roman"/>
                <w:sz w:val="28"/>
                <w:szCs w:val="28"/>
                <w:lang w:eastAsia="ru-RU"/>
              </w:rPr>
              <w:lastRenderedPageBreak/>
              <w:t>сопровождение;</w:t>
            </w:r>
          </w:p>
          <w:p w:rsidR="000777C5" w:rsidRPr="004E41C3" w:rsidRDefault="000777C5" w:rsidP="006254B7">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Разработка системы </w:t>
            </w:r>
            <w:proofErr w:type="spellStart"/>
            <w:r w:rsidRPr="004E41C3">
              <w:rPr>
                <w:rFonts w:ascii="Times New Roman" w:eastAsia="Times New Roman" w:hAnsi="Times New Roman" w:cs="Times New Roman"/>
                <w:sz w:val="28"/>
                <w:szCs w:val="28"/>
                <w:lang w:eastAsia="ru-RU"/>
              </w:rPr>
              <w:t>тьюторского</w:t>
            </w:r>
            <w:proofErr w:type="spellEnd"/>
            <w:r w:rsidRPr="004E41C3">
              <w:rPr>
                <w:rFonts w:ascii="Times New Roman" w:eastAsia="Times New Roman" w:hAnsi="Times New Roman" w:cs="Times New Roman"/>
                <w:sz w:val="28"/>
                <w:szCs w:val="28"/>
                <w:lang w:eastAsia="ru-RU"/>
              </w:rPr>
              <w:t xml:space="preserve"> сопровождения и внедрение всех ее структурных компонентов в практику учреждения;</w:t>
            </w:r>
          </w:p>
          <w:p w:rsidR="00DC0614" w:rsidRPr="004E41C3" w:rsidRDefault="000777C5" w:rsidP="006254B7">
            <w:pPr>
              <w:pStyle w:val="a4"/>
              <w:numPr>
                <w:ilvl w:val="0"/>
                <w:numId w:val="3"/>
              </w:numPr>
              <w:ind w:left="27" w:firstLine="81"/>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Подготовка всех необходимых ресурсов для реализации проекта.</w:t>
            </w:r>
          </w:p>
        </w:tc>
      </w:tr>
      <w:tr w:rsidR="000777C5" w:rsidRPr="004E41C3" w:rsidTr="004E41C3">
        <w:trPr>
          <w:trHeight w:val="416"/>
        </w:trPr>
        <w:tc>
          <w:tcPr>
            <w:tcW w:w="0" w:type="auto"/>
            <w:hideMark/>
          </w:tcPr>
          <w:p w:rsidR="00DC0614" w:rsidRPr="004E41C3" w:rsidRDefault="000777C5" w:rsidP="004E41C3">
            <w:pPr>
              <w:contextualSpacing/>
              <w:jc w:val="center"/>
              <w:rPr>
                <w:rFonts w:ascii="Times New Roman" w:eastAsia="Times New Roman" w:hAnsi="Times New Roman" w:cs="Times New Roman"/>
                <w:kern w:val="24"/>
                <w:sz w:val="28"/>
                <w:szCs w:val="28"/>
                <w:lang w:eastAsia="ru-RU"/>
              </w:rPr>
            </w:pPr>
            <w:r w:rsidRPr="004E41C3">
              <w:rPr>
                <w:rFonts w:ascii="Times New Roman" w:eastAsia="Times New Roman" w:hAnsi="Times New Roman" w:cs="Times New Roman"/>
                <w:kern w:val="24"/>
                <w:sz w:val="28"/>
                <w:szCs w:val="28"/>
                <w:lang w:eastAsia="ru-RU"/>
              </w:rPr>
              <w:lastRenderedPageBreak/>
              <w:t>II</w:t>
            </w:r>
            <w:r w:rsidR="00DC0614" w:rsidRPr="004E41C3">
              <w:rPr>
                <w:rFonts w:ascii="Times New Roman" w:eastAsia="Times New Roman" w:hAnsi="Times New Roman" w:cs="Times New Roman"/>
                <w:kern w:val="24"/>
                <w:sz w:val="28"/>
                <w:szCs w:val="28"/>
                <w:lang w:eastAsia="ru-RU"/>
              </w:rPr>
              <w:t xml:space="preserve"> </w:t>
            </w:r>
            <w:r w:rsidRPr="004E41C3">
              <w:rPr>
                <w:rFonts w:ascii="Times New Roman" w:eastAsia="Times New Roman" w:hAnsi="Times New Roman" w:cs="Times New Roman"/>
                <w:sz w:val="28"/>
                <w:szCs w:val="28"/>
                <w:lang w:eastAsia="ru-RU"/>
              </w:rPr>
              <w:t>Основной</w:t>
            </w:r>
          </w:p>
        </w:tc>
        <w:tc>
          <w:tcPr>
            <w:tcW w:w="0" w:type="auto"/>
            <w:hideMark/>
          </w:tcPr>
          <w:p w:rsidR="00DC0614" w:rsidRPr="004E41C3" w:rsidRDefault="000777C5" w:rsidP="004E41C3">
            <w:pPr>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С 2016-2017 учебного года по </w:t>
            </w:r>
            <w:r w:rsidRPr="004E41C3">
              <w:rPr>
                <w:rFonts w:ascii="Times New Roman" w:eastAsia="Times New Roman" w:hAnsi="Times New Roman" w:cs="Times New Roman"/>
                <w:sz w:val="28"/>
                <w:szCs w:val="28"/>
                <w:lang w:val="en-US" w:eastAsia="ru-RU"/>
              </w:rPr>
              <w:t>I</w:t>
            </w:r>
            <w:r w:rsidRPr="004E41C3">
              <w:rPr>
                <w:rFonts w:ascii="Times New Roman" w:eastAsia="Times New Roman" w:hAnsi="Times New Roman" w:cs="Times New Roman"/>
                <w:sz w:val="28"/>
                <w:szCs w:val="28"/>
                <w:lang w:eastAsia="ru-RU"/>
              </w:rPr>
              <w:t xml:space="preserve">  полугодие 2017-2018 учебного года</w:t>
            </w:r>
          </w:p>
        </w:tc>
        <w:tc>
          <w:tcPr>
            <w:tcW w:w="0" w:type="auto"/>
            <w:hideMark/>
          </w:tcPr>
          <w:p w:rsidR="000777C5" w:rsidRPr="004E41C3" w:rsidRDefault="000777C5" w:rsidP="006254B7">
            <w:pPr>
              <w:pStyle w:val="a4"/>
              <w:numPr>
                <w:ilvl w:val="0"/>
                <w:numId w:val="4"/>
              </w:numPr>
              <w:ind w:left="42" w:firstLine="130"/>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Реализация всех запланированных мероприятий, направленных на решение поставленных задач проекта, согласно плану;</w:t>
            </w:r>
          </w:p>
          <w:p w:rsidR="000777C5" w:rsidRPr="004E41C3" w:rsidRDefault="000777C5" w:rsidP="006254B7">
            <w:pPr>
              <w:pStyle w:val="a4"/>
              <w:numPr>
                <w:ilvl w:val="0"/>
                <w:numId w:val="4"/>
              </w:numPr>
              <w:ind w:left="42" w:firstLine="130"/>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Мониторинг предварительных результатов инновационной деятельности;</w:t>
            </w:r>
          </w:p>
          <w:p w:rsidR="00DC0614" w:rsidRPr="004E41C3" w:rsidRDefault="000777C5" w:rsidP="006254B7">
            <w:pPr>
              <w:pStyle w:val="a4"/>
              <w:numPr>
                <w:ilvl w:val="0"/>
                <w:numId w:val="4"/>
              </w:numPr>
              <w:ind w:left="42" w:firstLine="130"/>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Публикация и освещение предварительных результатов проекта.</w:t>
            </w:r>
          </w:p>
        </w:tc>
      </w:tr>
      <w:tr w:rsidR="000777C5" w:rsidRPr="004E41C3" w:rsidTr="00DC0614">
        <w:trPr>
          <w:trHeight w:val="1584"/>
        </w:trPr>
        <w:tc>
          <w:tcPr>
            <w:tcW w:w="0" w:type="auto"/>
            <w:hideMark/>
          </w:tcPr>
          <w:p w:rsidR="00DC0614" w:rsidRPr="004E41C3" w:rsidRDefault="000777C5" w:rsidP="004E41C3">
            <w:pPr>
              <w:contextualSpacing/>
              <w:jc w:val="center"/>
              <w:rPr>
                <w:rFonts w:ascii="Times New Roman" w:eastAsia="Times New Roman" w:hAnsi="Times New Roman" w:cs="Times New Roman"/>
                <w:kern w:val="24"/>
                <w:sz w:val="28"/>
                <w:szCs w:val="28"/>
                <w:lang w:eastAsia="ru-RU"/>
              </w:rPr>
            </w:pPr>
            <w:r w:rsidRPr="004E41C3">
              <w:rPr>
                <w:rFonts w:ascii="Times New Roman" w:eastAsia="Times New Roman" w:hAnsi="Times New Roman" w:cs="Times New Roman"/>
                <w:kern w:val="24"/>
                <w:sz w:val="28"/>
                <w:szCs w:val="28"/>
                <w:lang w:eastAsia="ru-RU"/>
              </w:rPr>
              <w:t>III</w:t>
            </w:r>
            <w:r w:rsidR="00DC0614" w:rsidRPr="004E41C3">
              <w:rPr>
                <w:rFonts w:ascii="Times New Roman" w:eastAsia="Times New Roman" w:hAnsi="Times New Roman" w:cs="Times New Roman"/>
                <w:kern w:val="24"/>
                <w:sz w:val="28"/>
                <w:szCs w:val="28"/>
                <w:lang w:eastAsia="ru-RU"/>
              </w:rPr>
              <w:t xml:space="preserve"> </w:t>
            </w:r>
            <w:proofErr w:type="spellStart"/>
            <w:r w:rsidR="00DC0614" w:rsidRPr="004E41C3">
              <w:rPr>
                <w:rFonts w:ascii="Times New Roman" w:eastAsia="Times New Roman" w:hAnsi="Times New Roman" w:cs="Times New Roman"/>
                <w:kern w:val="24"/>
                <w:sz w:val="28"/>
                <w:szCs w:val="28"/>
                <w:lang w:eastAsia="ru-RU"/>
              </w:rPr>
              <w:t>Итогово</w:t>
            </w:r>
            <w:proofErr w:type="spellEnd"/>
            <w:r w:rsidR="00DC0614" w:rsidRPr="004E41C3">
              <w:rPr>
                <w:rFonts w:ascii="Times New Roman" w:eastAsia="Times New Roman" w:hAnsi="Times New Roman" w:cs="Times New Roman"/>
                <w:kern w:val="24"/>
                <w:sz w:val="28"/>
                <w:szCs w:val="28"/>
                <w:lang w:eastAsia="ru-RU"/>
              </w:rPr>
              <w:t>-аналитический</w:t>
            </w:r>
          </w:p>
        </w:tc>
        <w:tc>
          <w:tcPr>
            <w:tcW w:w="0" w:type="auto"/>
            <w:hideMark/>
          </w:tcPr>
          <w:p w:rsidR="00DC0614" w:rsidRPr="004E41C3" w:rsidRDefault="000777C5" w:rsidP="004E41C3">
            <w:pPr>
              <w:contextualSpacing/>
              <w:jc w:val="center"/>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val="en-US" w:eastAsia="ru-RU"/>
              </w:rPr>
              <w:t>II</w:t>
            </w:r>
            <w:r w:rsidRPr="004E41C3">
              <w:rPr>
                <w:rFonts w:ascii="Times New Roman" w:eastAsia="Times New Roman" w:hAnsi="Times New Roman" w:cs="Times New Roman"/>
                <w:sz w:val="28"/>
                <w:szCs w:val="28"/>
                <w:lang w:eastAsia="ru-RU"/>
              </w:rPr>
              <w:t xml:space="preserve">   полугодие 2017-2018 учебного года</w:t>
            </w:r>
          </w:p>
        </w:tc>
        <w:tc>
          <w:tcPr>
            <w:tcW w:w="0" w:type="auto"/>
            <w:hideMark/>
          </w:tcPr>
          <w:p w:rsidR="000777C5" w:rsidRPr="004E41C3" w:rsidRDefault="000777C5" w:rsidP="006254B7">
            <w:pPr>
              <w:pStyle w:val="a4"/>
              <w:numPr>
                <w:ilvl w:val="0"/>
                <w:numId w:val="5"/>
              </w:numPr>
              <w:ind w:left="-31" w:firstLine="264"/>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Реализация всех запланированных мероприятий, направленных на решение поставленных задач проекта, согласно плану;</w:t>
            </w:r>
          </w:p>
          <w:p w:rsidR="000777C5" w:rsidRPr="004E41C3" w:rsidRDefault="000777C5" w:rsidP="006254B7">
            <w:pPr>
              <w:pStyle w:val="a4"/>
              <w:numPr>
                <w:ilvl w:val="0"/>
                <w:numId w:val="5"/>
              </w:numPr>
              <w:ind w:left="-31" w:firstLine="264"/>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Мониторинг эффективности реализации проекта;</w:t>
            </w:r>
          </w:p>
          <w:p w:rsidR="000777C5" w:rsidRPr="004E41C3" w:rsidRDefault="000777C5" w:rsidP="006254B7">
            <w:pPr>
              <w:pStyle w:val="a4"/>
              <w:numPr>
                <w:ilvl w:val="0"/>
                <w:numId w:val="5"/>
              </w:numPr>
              <w:ind w:left="-31" w:firstLine="264"/>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Обобщение и анализ итогов реализации проекта;</w:t>
            </w:r>
          </w:p>
          <w:p w:rsidR="000777C5" w:rsidRPr="004E41C3" w:rsidRDefault="000777C5" w:rsidP="006254B7">
            <w:pPr>
              <w:pStyle w:val="a4"/>
              <w:numPr>
                <w:ilvl w:val="0"/>
                <w:numId w:val="5"/>
              </w:numPr>
              <w:ind w:left="-31" w:firstLine="264"/>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Разработка методических рекомендаций по организации </w:t>
            </w:r>
            <w:proofErr w:type="spellStart"/>
            <w:r w:rsidRPr="004E41C3">
              <w:rPr>
                <w:rFonts w:ascii="Times New Roman" w:eastAsia="Times New Roman" w:hAnsi="Times New Roman" w:cs="Times New Roman"/>
                <w:sz w:val="28"/>
                <w:szCs w:val="28"/>
                <w:lang w:eastAsia="ru-RU"/>
              </w:rPr>
              <w:t>тьюторского</w:t>
            </w:r>
            <w:proofErr w:type="spellEnd"/>
            <w:r w:rsidRPr="004E41C3">
              <w:rPr>
                <w:rFonts w:ascii="Times New Roman" w:eastAsia="Times New Roman" w:hAnsi="Times New Roman" w:cs="Times New Roman"/>
                <w:sz w:val="28"/>
                <w:szCs w:val="28"/>
                <w:lang w:eastAsia="ru-RU"/>
              </w:rPr>
              <w:t xml:space="preserve"> сопровождения педагогов образовательных организаций;</w:t>
            </w:r>
          </w:p>
          <w:p w:rsidR="00DC0614" w:rsidRPr="004E41C3" w:rsidRDefault="000777C5" w:rsidP="006254B7">
            <w:pPr>
              <w:pStyle w:val="a4"/>
              <w:numPr>
                <w:ilvl w:val="0"/>
                <w:numId w:val="5"/>
              </w:numPr>
              <w:ind w:left="-31" w:firstLine="264"/>
              <w:jc w:val="both"/>
              <w:rPr>
                <w:rFonts w:ascii="Times New Roman" w:eastAsia="Times New Roman" w:hAnsi="Times New Roman" w:cs="Times New Roman"/>
                <w:sz w:val="28"/>
                <w:szCs w:val="28"/>
                <w:lang w:eastAsia="ru-RU"/>
              </w:rPr>
            </w:pPr>
            <w:r w:rsidRPr="004E41C3">
              <w:rPr>
                <w:rFonts w:ascii="Times New Roman" w:eastAsia="Times New Roman" w:hAnsi="Times New Roman" w:cs="Times New Roman"/>
                <w:sz w:val="28"/>
                <w:szCs w:val="28"/>
                <w:lang w:eastAsia="ru-RU"/>
              </w:rPr>
              <w:t xml:space="preserve">Распространение опыта внедрения </w:t>
            </w:r>
            <w:proofErr w:type="spellStart"/>
            <w:r w:rsidRPr="004E41C3">
              <w:rPr>
                <w:rFonts w:ascii="Times New Roman" w:eastAsia="Times New Roman" w:hAnsi="Times New Roman" w:cs="Times New Roman"/>
                <w:sz w:val="28"/>
                <w:szCs w:val="28"/>
                <w:lang w:eastAsia="ru-RU"/>
              </w:rPr>
              <w:t>тьюторского</w:t>
            </w:r>
            <w:proofErr w:type="spellEnd"/>
            <w:r w:rsidRPr="004E41C3">
              <w:rPr>
                <w:rFonts w:ascii="Times New Roman" w:eastAsia="Times New Roman" w:hAnsi="Times New Roman" w:cs="Times New Roman"/>
                <w:sz w:val="28"/>
                <w:szCs w:val="28"/>
                <w:lang w:eastAsia="ru-RU"/>
              </w:rPr>
              <w:t xml:space="preserve"> сопровождения</w:t>
            </w:r>
          </w:p>
        </w:tc>
      </w:tr>
    </w:tbl>
    <w:p w:rsidR="00DC0614" w:rsidRPr="004E41C3" w:rsidRDefault="00DC0614" w:rsidP="004E41C3">
      <w:pPr>
        <w:ind w:left="450"/>
        <w:contextualSpacing/>
        <w:rPr>
          <w:rFonts w:ascii="Times New Roman" w:eastAsia="Times New Roman" w:hAnsi="Times New Roman" w:cs="Times New Roman"/>
          <w:b/>
          <w:bCs/>
          <w:sz w:val="28"/>
          <w:szCs w:val="28"/>
          <w:bdr w:val="none" w:sz="0" w:space="0" w:color="auto" w:frame="1"/>
          <w:lang w:eastAsia="ru-RU"/>
        </w:rPr>
      </w:pPr>
    </w:p>
    <w:p w:rsidR="004E41C3" w:rsidRPr="004E41C3" w:rsidRDefault="00D95664" w:rsidP="006254B7">
      <w:pPr>
        <w:pStyle w:val="a4"/>
        <w:numPr>
          <w:ilvl w:val="0"/>
          <w:numId w:val="6"/>
        </w:numPr>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Содержательный раздел</w:t>
      </w:r>
      <w:r w:rsidR="00FA4F76">
        <w:rPr>
          <w:rFonts w:ascii="Times New Roman" w:eastAsia="Times New Roman" w:hAnsi="Times New Roman" w:cs="Times New Roman"/>
          <w:b/>
          <w:bCs/>
          <w:sz w:val="28"/>
          <w:szCs w:val="28"/>
          <w:bdr w:val="none" w:sz="0" w:space="0" w:color="auto" w:frame="1"/>
          <w:lang w:eastAsia="ru-RU"/>
        </w:rPr>
        <w:t xml:space="preserve"> </w:t>
      </w:r>
    </w:p>
    <w:p w:rsidR="00DC0614" w:rsidRPr="00DC0614" w:rsidRDefault="00DC0614" w:rsidP="00D95664">
      <w:pPr>
        <w:ind w:firstLine="644"/>
        <w:contextualSpacing/>
        <w:rPr>
          <w:rFonts w:ascii="Times New Roman" w:hAnsi="Times New Roman" w:cs="Times New Roman"/>
          <w:sz w:val="28"/>
          <w:szCs w:val="28"/>
        </w:rPr>
      </w:pPr>
      <w:r w:rsidRPr="00DC0614">
        <w:rPr>
          <w:rFonts w:ascii="Times New Roman" w:eastAsia="Times New Roman" w:hAnsi="Times New Roman" w:cs="Times New Roman"/>
          <w:b/>
          <w:bCs/>
          <w:sz w:val="28"/>
          <w:szCs w:val="28"/>
          <w:bdr w:val="none" w:sz="0" w:space="0" w:color="auto" w:frame="1"/>
          <w:lang w:eastAsia="ru-RU"/>
        </w:rPr>
        <w:t xml:space="preserve">Основы </w:t>
      </w:r>
      <w:proofErr w:type="spellStart"/>
      <w:r w:rsidRPr="00DC0614">
        <w:rPr>
          <w:rFonts w:ascii="Times New Roman" w:eastAsia="Times New Roman" w:hAnsi="Times New Roman" w:cs="Times New Roman"/>
          <w:b/>
          <w:bCs/>
          <w:sz w:val="28"/>
          <w:szCs w:val="28"/>
          <w:bdr w:val="none" w:sz="0" w:space="0" w:color="auto" w:frame="1"/>
          <w:lang w:eastAsia="ru-RU"/>
        </w:rPr>
        <w:t>тьюторского</w:t>
      </w:r>
      <w:proofErr w:type="spellEnd"/>
      <w:r w:rsidRPr="00DC0614">
        <w:rPr>
          <w:rFonts w:ascii="Times New Roman" w:eastAsia="Times New Roman" w:hAnsi="Times New Roman" w:cs="Times New Roman"/>
          <w:b/>
          <w:bCs/>
          <w:sz w:val="28"/>
          <w:szCs w:val="28"/>
          <w:bdr w:val="none" w:sz="0" w:space="0" w:color="auto" w:frame="1"/>
          <w:lang w:eastAsia="ru-RU"/>
        </w:rPr>
        <w:t xml:space="preserve"> сопровождения</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Феномен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тесно связан с историей европейских университетов XII века и происходит из Великобритании. Он оформился примерно в XIV веке в классических английских университетах: </w:t>
      </w:r>
      <w:proofErr w:type="gramStart"/>
      <w:r w:rsidRPr="00DC0614">
        <w:rPr>
          <w:rFonts w:ascii="Times New Roman" w:hAnsi="Times New Roman" w:cs="Times New Roman"/>
          <w:sz w:val="28"/>
          <w:szCs w:val="28"/>
        </w:rPr>
        <w:t>Оксфорде</w:t>
      </w:r>
      <w:proofErr w:type="gramEnd"/>
      <w:r w:rsidRPr="00DC0614">
        <w:rPr>
          <w:rFonts w:ascii="Times New Roman" w:hAnsi="Times New Roman" w:cs="Times New Roman"/>
          <w:sz w:val="28"/>
          <w:szCs w:val="28"/>
        </w:rPr>
        <w:t xml:space="preserve"> и, чуть позднее, Кембридже. С этого времени мы уже можем говорить о </w:t>
      </w:r>
      <w:proofErr w:type="spellStart"/>
      <w:r w:rsidRPr="00DC0614">
        <w:rPr>
          <w:rFonts w:ascii="Times New Roman" w:hAnsi="Times New Roman" w:cs="Times New Roman"/>
          <w:sz w:val="28"/>
          <w:szCs w:val="28"/>
        </w:rPr>
        <w:t>тьюторстве</w:t>
      </w:r>
      <w:proofErr w:type="spellEnd"/>
      <w:r w:rsidRPr="00DC0614">
        <w:rPr>
          <w:rFonts w:ascii="Times New Roman" w:hAnsi="Times New Roman" w:cs="Times New Roman"/>
          <w:sz w:val="28"/>
          <w:szCs w:val="28"/>
        </w:rPr>
        <w:t xml:space="preserve"> как об исторически сложившейся форме университетского наставничества.</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Изначально университеты являлись корпорациями преподавателей и студентов. Со временем университет превращался в братство,  говорящее «на одном языке», в том числе, исповедующее единые ценности и признающее одни и те же научные авторитеты. Английский  университет совсем не заботился о том, чтобы все студенты прослушали одни и те же определенные курсы. Студенту предстояло </w:t>
      </w:r>
      <w:r w:rsidRPr="00DC0614">
        <w:rPr>
          <w:rFonts w:ascii="Times New Roman" w:hAnsi="Times New Roman" w:cs="Times New Roman"/>
          <w:sz w:val="28"/>
          <w:szCs w:val="28"/>
        </w:rPr>
        <w:lastRenderedPageBreak/>
        <w:t xml:space="preserve">самому решать, каких профессоров и какие предметы он будет слушать. Каждый профессор читал и комментировал свою книгу. Поэтому студенты из одних колледжей могли быть, например, слушателями лекций профессоров из других колледжей. Университет же предъявлял свои требования только на выпускных экзаменах. Таким образом, студент должен был сам выбирать путь, благодаря которому он достигнет знаний, необходимых ему в конечном итоге для получения степени.  В этом ему помогал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течение первого года обучения посещение консультаций с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являлось обязательным для всех студентов. Они каждую неделю  отчитывались за проведенную работу перед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Встречи  студентов с </w:t>
      </w:r>
      <w:proofErr w:type="spellStart"/>
      <w:r w:rsidRPr="00DC0614">
        <w:rPr>
          <w:rFonts w:ascii="Times New Roman" w:hAnsi="Times New Roman" w:cs="Times New Roman"/>
          <w:sz w:val="28"/>
          <w:szCs w:val="28"/>
        </w:rPr>
        <w:t>тьюторами</w:t>
      </w:r>
      <w:proofErr w:type="spellEnd"/>
      <w:r w:rsidRPr="00DC0614">
        <w:rPr>
          <w:rFonts w:ascii="Times New Roman" w:hAnsi="Times New Roman" w:cs="Times New Roman"/>
          <w:sz w:val="28"/>
          <w:szCs w:val="28"/>
        </w:rPr>
        <w:t xml:space="preserve"> проводились по расписанию, а также во вне учебное время. Такая форма общения, осуществляемая между студентом и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являлась для студентов первостепенной.  Так как неоспоримой университетской ценностью того времени была свобода преподавания и учения,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осуществлял функцию  посредничества между свободным профессором и свободным студентом (школяром). Ценность свободы была тесно связана с ценностью личности, и задача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состояла в том, чтобы соединять на практике личностное содержание и академические идеалы. Процесс самообразования был основным процессом получения университетских  знаний, и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изначально выполняло функции сопровождения этого процесса самообразования.</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К XVII веку сфера деятельности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расширилась: все большее значение стали приобретать не только образовательные, но и воспитательные функции.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определяет и советует студенту, какие  лекции и практические занятия лучше всего посещать, как составить план своей учебной работы, следит за тем, чтобы его ученики хорошо занимались и были готовы к университетским экзаменам.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становится ближайшим советником студента и помощником во всех его затруднениях.</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России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долгое время было малоизвестно, так как отечественная система образования ассимилировала идею университетов значительно позднее, ориентируясь преимущественно на немецкую модель университетского образования. Но отдельные прецеденты отечественной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практики были.  В качестве прецедентов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в отечественном образовании можно рассматривать систему </w:t>
      </w:r>
      <w:proofErr w:type="spellStart"/>
      <w:r w:rsidRPr="00DC0614">
        <w:rPr>
          <w:rFonts w:ascii="Times New Roman" w:hAnsi="Times New Roman" w:cs="Times New Roman"/>
          <w:sz w:val="28"/>
          <w:szCs w:val="28"/>
        </w:rPr>
        <w:t>гувернерства</w:t>
      </w:r>
      <w:proofErr w:type="spellEnd"/>
      <w:r w:rsidRPr="00DC0614">
        <w:rPr>
          <w:rFonts w:ascii="Times New Roman" w:hAnsi="Times New Roman" w:cs="Times New Roman"/>
          <w:sz w:val="28"/>
          <w:szCs w:val="28"/>
        </w:rPr>
        <w:t>, «туторов» Лицея памяти Цесаревича Николая Александровича, отдельных педагогов, исповедовавших принципы свободного развития личности, признававшие ценность «самости».</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современном отечественном образовании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наиболее  распространенно сегодня в дистанционном обучении.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в дистанционном обучении (</w:t>
      </w:r>
      <w:proofErr w:type="gramStart"/>
      <w:r w:rsidRPr="00DC0614">
        <w:rPr>
          <w:rFonts w:ascii="Times New Roman" w:hAnsi="Times New Roman" w:cs="Times New Roman"/>
          <w:sz w:val="28"/>
          <w:szCs w:val="28"/>
        </w:rPr>
        <w:t>ДО</w:t>
      </w:r>
      <w:proofErr w:type="gramEnd"/>
      <w:r w:rsidRPr="00DC0614">
        <w:rPr>
          <w:rFonts w:ascii="Times New Roman" w:hAnsi="Times New Roman" w:cs="Times New Roman"/>
          <w:sz w:val="28"/>
          <w:szCs w:val="28"/>
        </w:rPr>
        <w:t xml:space="preserve">) продуктивно использует </w:t>
      </w:r>
      <w:proofErr w:type="gramStart"/>
      <w:r w:rsidRPr="00DC0614">
        <w:rPr>
          <w:rFonts w:ascii="Times New Roman" w:hAnsi="Times New Roman" w:cs="Times New Roman"/>
          <w:sz w:val="28"/>
          <w:szCs w:val="28"/>
        </w:rPr>
        <w:t>технологии</w:t>
      </w:r>
      <w:proofErr w:type="gramEnd"/>
      <w:r w:rsidRPr="00DC0614">
        <w:rPr>
          <w:rFonts w:ascii="Times New Roman" w:hAnsi="Times New Roman" w:cs="Times New Roman"/>
          <w:sz w:val="28"/>
          <w:szCs w:val="28"/>
        </w:rPr>
        <w:t xml:space="preserve"> индивидуального консалтинга, наработанные университетской  системой Великобритании.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организует эффективное изучение курса, проводит семинары и консультирует студентов, проверяет  и комментирует письменные задания.</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Опыт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в очной форме образования был впервые подробно проанализирован в рамках Школы культурной политики (руководитель – П.Г. Щедровицкий) во время подготовки и проведения в 1989 году в Москве первого конкурса </w:t>
      </w:r>
      <w:proofErr w:type="spellStart"/>
      <w:r w:rsidRPr="00DC0614">
        <w:rPr>
          <w:rFonts w:ascii="Times New Roman" w:hAnsi="Times New Roman" w:cs="Times New Roman"/>
          <w:sz w:val="28"/>
          <w:szCs w:val="28"/>
        </w:rPr>
        <w:t>тьюторов</w:t>
      </w:r>
      <w:proofErr w:type="spellEnd"/>
      <w:r w:rsidRPr="00DC0614">
        <w:rPr>
          <w:rFonts w:ascii="Times New Roman" w:hAnsi="Times New Roman" w:cs="Times New Roman"/>
          <w:sz w:val="28"/>
          <w:szCs w:val="28"/>
        </w:rPr>
        <w:t xml:space="preserve"> для  участия в одной из международных </w:t>
      </w:r>
      <w:r w:rsidRPr="00DC0614">
        <w:rPr>
          <w:rFonts w:ascii="Times New Roman" w:hAnsi="Times New Roman" w:cs="Times New Roman"/>
          <w:sz w:val="28"/>
          <w:szCs w:val="28"/>
        </w:rPr>
        <w:lastRenderedPageBreak/>
        <w:t>образовательных программ. Перед П.Г. Щедровицким стояла, в первую очередь, практическая задача кадрового обеспечения этой ме</w:t>
      </w:r>
      <w:r w:rsidR="00FA4F76">
        <w:rPr>
          <w:rFonts w:ascii="Times New Roman" w:hAnsi="Times New Roman" w:cs="Times New Roman"/>
          <w:sz w:val="28"/>
          <w:szCs w:val="28"/>
        </w:rPr>
        <w:t>ждународной образовательной про</w:t>
      </w:r>
      <w:r w:rsidRPr="00DC0614">
        <w:rPr>
          <w:rFonts w:ascii="Times New Roman" w:hAnsi="Times New Roman" w:cs="Times New Roman"/>
          <w:sz w:val="28"/>
          <w:szCs w:val="28"/>
        </w:rPr>
        <w:t>граммы. Через год в Артеке П.Г.</w:t>
      </w:r>
      <w:r w:rsidR="00721CE9">
        <w:rPr>
          <w:rFonts w:ascii="Times New Roman" w:hAnsi="Times New Roman" w:cs="Times New Roman"/>
          <w:sz w:val="28"/>
          <w:szCs w:val="28"/>
        </w:rPr>
        <w:t xml:space="preserve"> </w:t>
      </w:r>
      <w:r w:rsidRPr="00DC0614">
        <w:rPr>
          <w:rFonts w:ascii="Times New Roman" w:hAnsi="Times New Roman" w:cs="Times New Roman"/>
          <w:sz w:val="28"/>
          <w:szCs w:val="28"/>
        </w:rPr>
        <w:t xml:space="preserve">Щедровицкий для молодых педагогов из разных регионов прочитал цикл лекций о новой педагогической позиции – </w:t>
      </w:r>
      <w:proofErr w:type="spellStart"/>
      <w:r w:rsidRPr="00DC0614">
        <w:rPr>
          <w:rFonts w:ascii="Times New Roman" w:hAnsi="Times New Roman" w:cs="Times New Roman"/>
          <w:sz w:val="28"/>
          <w:szCs w:val="28"/>
        </w:rPr>
        <w:t>ть</w:t>
      </w:r>
      <w:r w:rsidR="00FA4F76">
        <w:rPr>
          <w:rFonts w:ascii="Times New Roman" w:hAnsi="Times New Roman" w:cs="Times New Roman"/>
          <w:sz w:val="28"/>
          <w:szCs w:val="28"/>
        </w:rPr>
        <w:t>ютор</w:t>
      </w:r>
      <w:proofErr w:type="spellEnd"/>
      <w:r w:rsidRPr="00DC0614">
        <w:rPr>
          <w:rFonts w:ascii="Times New Roman" w:hAnsi="Times New Roman" w:cs="Times New Roman"/>
          <w:sz w:val="28"/>
          <w:szCs w:val="28"/>
        </w:rPr>
        <w:t xml:space="preserve">. В различных регионах страны в течение последующих  15 лет стали постепенно оформляться различные </w:t>
      </w:r>
      <w:proofErr w:type="spellStart"/>
      <w:r w:rsidRPr="00DC0614">
        <w:rPr>
          <w:rFonts w:ascii="Times New Roman" w:hAnsi="Times New Roman" w:cs="Times New Roman"/>
          <w:sz w:val="28"/>
          <w:szCs w:val="28"/>
        </w:rPr>
        <w:t>тьюторские</w:t>
      </w:r>
      <w:proofErr w:type="spellEnd"/>
      <w:r w:rsidRPr="00DC0614">
        <w:rPr>
          <w:rFonts w:ascii="Times New Roman" w:hAnsi="Times New Roman" w:cs="Times New Roman"/>
          <w:sz w:val="28"/>
          <w:szCs w:val="28"/>
        </w:rPr>
        <w:t xml:space="preserve"> практики. </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Первой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площадкой в системе российского общего образования стала школа «</w:t>
      </w:r>
      <w:proofErr w:type="gramStart"/>
      <w:r w:rsidRPr="00DC0614">
        <w:rPr>
          <w:rFonts w:ascii="Times New Roman" w:hAnsi="Times New Roman" w:cs="Times New Roman"/>
          <w:sz w:val="28"/>
          <w:szCs w:val="28"/>
        </w:rPr>
        <w:t>Эврика-развитие</w:t>
      </w:r>
      <w:proofErr w:type="gramEnd"/>
      <w:r w:rsidRPr="00DC0614">
        <w:rPr>
          <w:rFonts w:ascii="Times New Roman" w:hAnsi="Times New Roman" w:cs="Times New Roman"/>
          <w:sz w:val="28"/>
          <w:szCs w:val="28"/>
        </w:rPr>
        <w:t xml:space="preserve">» г. Томска (с 1991 года – директор школы – </w:t>
      </w:r>
      <w:proofErr w:type="spellStart"/>
      <w:r w:rsidRPr="00DC0614">
        <w:rPr>
          <w:rFonts w:ascii="Times New Roman" w:hAnsi="Times New Roman" w:cs="Times New Roman"/>
          <w:sz w:val="28"/>
          <w:szCs w:val="28"/>
        </w:rPr>
        <w:t>Т.М.Ковалева</w:t>
      </w:r>
      <w:proofErr w:type="spellEnd"/>
      <w:r w:rsidRPr="00DC0614">
        <w:rPr>
          <w:rFonts w:ascii="Times New Roman" w:hAnsi="Times New Roman" w:cs="Times New Roman"/>
          <w:sz w:val="28"/>
          <w:szCs w:val="28"/>
        </w:rPr>
        <w:t xml:space="preserve">, с 1996 года – </w:t>
      </w:r>
      <w:proofErr w:type="spellStart"/>
      <w:r w:rsidRPr="00DC0614">
        <w:rPr>
          <w:rFonts w:ascii="Times New Roman" w:hAnsi="Times New Roman" w:cs="Times New Roman"/>
          <w:sz w:val="28"/>
          <w:szCs w:val="28"/>
        </w:rPr>
        <w:t>Л.М.Долгова</w:t>
      </w:r>
      <w:proofErr w:type="spellEnd"/>
      <w:r w:rsidRPr="00DC0614">
        <w:rPr>
          <w:rFonts w:ascii="Times New Roman" w:hAnsi="Times New Roman" w:cs="Times New Roman"/>
          <w:sz w:val="28"/>
          <w:szCs w:val="28"/>
        </w:rPr>
        <w:t xml:space="preserve">). </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системе открытого (дополнительного) образования впервые был реализован проект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в рамках гуманитарной школы инновационной сети «Эврика» (руководитель </w:t>
      </w:r>
      <w:proofErr w:type="spellStart"/>
      <w:r w:rsidRPr="00DC0614">
        <w:rPr>
          <w:rFonts w:ascii="Times New Roman" w:hAnsi="Times New Roman" w:cs="Times New Roman"/>
          <w:sz w:val="28"/>
          <w:szCs w:val="28"/>
        </w:rPr>
        <w:t>А.И.Адамский</w:t>
      </w:r>
      <w:proofErr w:type="spellEnd"/>
      <w:r w:rsidRPr="00DC0614">
        <w:rPr>
          <w:rFonts w:ascii="Times New Roman" w:hAnsi="Times New Roman" w:cs="Times New Roman"/>
          <w:sz w:val="28"/>
          <w:szCs w:val="28"/>
        </w:rPr>
        <w:t xml:space="preserve">). </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Особенно активно ситуация оформления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практики в сфере образования происходила в г. Томске, где стала складываться сеть образовательных учреждений, которая напрямую или косвенно занималась разработкой проблематики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и осмысливала  свой опыт именно в этом контексте.</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Особую актуальность проблематика </w:t>
      </w:r>
      <w:proofErr w:type="spellStart"/>
      <w:r w:rsidRPr="00DC0614">
        <w:rPr>
          <w:rFonts w:ascii="Times New Roman" w:hAnsi="Times New Roman" w:cs="Times New Roman"/>
          <w:sz w:val="28"/>
          <w:szCs w:val="28"/>
        </w:rPr>
        <w:t>тьюторства</w:t>
      </w:r>
      <w:proofErr w:type="spellEnd"/>
      <w:r w:rsidRPr="00DC0614">
        <w:rPr>
          <w:rFonts w:ascii="Times New Roman" w:hAnsi="Times New Roman" w:cs="Times New Roman"/>
          <w:sz w:val="28"/>
          <w:szCs w:val="28"/>
        </w:rPr>
        <w:t xml:space="preserve"> начинает приобретать сегодня в связи с проектами и программами модернизации российского образования.  Как и любая вновь возникающая практика,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сегодня  проходит сложный путь институционального оформления.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как правило, реализовывалось как особое содержание детско-взрослых отношений  в образовательном процессе.  Сейчас ситуация принципиально изменилась. Очевидно, что современный этап модернизации российского образования требует принципиально новых для отечественного  образования подходов к организации образовательного процесса. Возрастающий в педагогическом сообществе интерес к идеям индивидуализации и открытости образовательного пространства позволяет утверждать, что </w:t>
      </w:r>
      <w:proofErr w:type="spellStart"/>
      <w:r w:rsidRPr="00DC0614">
        <w:rPr>
          <w:rFonts w:ascii="Times New Roman" w:hAnsi="Times New Roman" w:cs="Times New Roman"/>
          <w:sz w:val="28"/>
          <w:szCs w:val="28"/>
        </w:rPr>
        <w:t>тьюторство</w:t>
      </w:r>
      <w:proofErr w:type="spellEnd"/>
      <w:r w:rsidRPr="00DC0614">
        <w:rPr>
          <w:rFonts w:ascii="Times New Roman" w:hAnsi="Times New Roman" w:cs="Times New Roman"/>
          <w:sz w:val="28"/>
          <w:szCs w:val="28"/>
        </w:rPr>
        <w:t xml:space="preserve"> становится одним из значительных ресурсов этой модернизации.</w:t>
      </w:r>
    </w:p>
    <w:p w:rsidR="00DC0614" w:rsidRPr="00DC0614" w:rsidRDefault="00DC0614" w:rsidP="00DC0614">
      <w:pPr>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На наш взгляд, этим сегодня и продиктован, в большей степени, возобновившийся в педагогической среде интерес к реализации принципа индивидуализации и </w:t>
      </w:r>
      <w:r w:rsidR="00721CE9">
        <w:rPr>
          <w:rFonts w:ascii="Times New Roman" w:hAnsi="Times New Roman" w:cs="Times New Roman"/>
          <w:sz w:val="28"/>
          <w:szCs w:val="28"/>
        </w:rPr>
        <w:t xml:space="preserve">к </w:t>
      </w:r>
      <w:r w:rsidRPr="00DC0614">
        <w:rPr>
          <w:rFonts w:ascii="Times New Roman" w:hAnsi="Times New Roman" w:cs="Times New Roman"/>
          <w:sz w:val="28"/>
          <w:szCs w:val="28"/>
        </w:rPr>
        <w:t xml:space="preserve">различным </w:t>
      </w:r>
      <w:proofErr w:type="spellStart"/>
      <w:r w:rsidRPr="00DC0614">
        <w:rPr>
          <w:rFonts w:ascii="Times New Roman" w:hAnsi="Times New Roman" w:cs="Times New Roman"/>
          <w:sz w:val="28"/>
          <w:szCs w:val="28"/>
        </w:rPr>
        <w:t>тьюторским</w:t>
      </w:r>
      <w:proofErr w:type="spellEnd"/>
      <w:r w:rsidRPr="00DC0614">
        <w:rPr>
          <w:rFonts w:ascii="Times New Roman" w:hAnsi="Times New Roman" w:cs="Times New Roman"/>
          <w:sz w:val="28"/>
          <w:szCs w:val="28"/>
        </w:rPr>
        <w:t xml:space="preserve"> практикам.</w:t>
      </w:r>
    </w:p>
    <w:p w:rsidR="00DC0614" w:rsidRPr="00DC0614" w:rsidRDefault="00DC0614" w:rsidP="00DC0614">
      <w:pPr>
        <w:spacing w:after="0" w:line="240" w:lineRule="auto"/>
        <w:jc w:val="both"/>
        <w:rPr>
          <w:rFonts w:ascii="Times New Roman" w:hAnsi="Times New Roman" w:cs="Times New Roman"/>
          <w:sz w:val="28"/>
          <w:szCs w:val="28"/>
        </w:rPr>
      </w:pPr>
    </w:p>
    <w:p w:rsidR="00DC0614" w:rsidRPr="00DC0614" w:rsidRDefault="00D95664" w:rsidP="00D95664">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rPr>
        <w:t xml:space="preserve">Компетентность </w:t>
      </w:r>
      <w:proofErr w:type="spellStart"/>
      <w:r>
        <w:rPr>
          <w:rFonts w:ascii="Times New Roman" w:hAnsi="Times New Roman" w:cs="Times New Roman"/>
          <w:b/>
          <w:sz w:val="28"/>
          <w:szCs w:val="28"/>
        </w:rPr>
        <w:t>тьютора</w:t>
      </w:r>
      <w:proofErr w:type="spellEnd"/>
    </w:p>
    <w:p w:rsidR="00DC0614" w:rsidRPr="00DC0614" w:rsidRDefault="00DC0614" w:rsidP="00DC0614">
      <w:pPr>
        <w:keepNext/>
        <w:spacing w:after="0" w:line="240" w:lineRule="auto"/>
        <w:ind w:firstLine="709"/>
        <w:jc w:val="both"/>
        <w:outlineLvl w:val="2"/>
        <w:rPr>
          <w:rFonts w:ascii="Times New Roman" w:eastAsia="Times New Roman" w:hAnsi="Times New Roman" w:cs="Times New Roman"/>
          <w:bCs/>
          <w:sz w:val="28"/>
          <w:szCs w:val="26"/>
          <w:lang w:eastAsia="ru-RU"/>
        </w:rPr>
      </w:pPr>
      <w:r w:rsidRPr="00DC0614">
        <w:rPr>
          <w:rFonts w:ascii="Times New Roman" w:eastAsia="Times New Roman" w:hAnsi="Times New Roman" w:cs="Times New Roman"/>
          <w:bCs/>
          <w:sz w:val="28"/>
          <w:szCs w:val="26"/>
          <w:lang w:eastAsia="ru-RU"/>
        </w:rPr>
        <w:t>Термин «компетентность» трактуется по-разному:</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сочетание умений и навыков, знаний и способностей, необходимых для успешного выполнения конкретных рабочих ролей и задач;</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абсолютная возможность выполнения конкретной работы в соответ</w:t>
      </w:r>
      <w:r w:rsidRPr="00D95664">
        <w:rPr>
          <w:rFonts w:ascii="Times New Roman" w:eastAsia="Times New Roman" w:hAnsi="Times New Roman" w:cs="Times New Roman"/>
          <w:sz w:val="28"/>
          <w:szCs w:val="28"/>
          <w:lang w:eastAsia="ru-RU"/>
        </w:rPr>
        <w:softHyphen/>
        <w:t>ствии с предписанными стандартами;</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попытка ответить на простые и очевидные вопросы: «Что делают лю</w:t>
      </w:r>
      <w:r w:rsidRPr="00D95664">
        <w:rPr>
          <w:rFonts w:ascii="Times New Roman" w:eastAsia="Times New Roman" w:hAnsi="Times New Roman" w:cs="Times New Roman"/>
          <w:sz w:val="28"/>
          <w:szCs w:val="28"/>
          <w:lang w:eastAsia="ru-RU"/>
        </w:rPr>
        <w:softHyphen/>
        <w:t>ди? Что они должны делать? Как готовить специалистов?»;</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совокупность умений и навыков, мотивов поведения и социальных ролей работника;</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C0614">
        <w:rPr>
          <w:rFonts w:ascii="Times New Roman" w:hAnsi="Times New Roman" w:cs="Times New Roman"/>
          <w:sz w:val="28"/>
          <w:szCs w:val="28"/>
        </w:rPr>
        <w:t>критерий для определения и оценки вклада специалистов в успех организации.</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Интегральный взгляд на эти и другие подходы к компетентности </w:t>
      </w:r>
      <w:proofErr w:type="spellStart"/>
      <w:r w:rsidR="00721CE9">
        <w:rPr>
          <w:rFonts w:ascii="Times New Roman" w:hAnsi="Times New Roman" w:cs="Times New Roman"/>
          <w:sz w:val="28"/>
          <w:szCs w:val="28"/>
        </w:rPr>
        <w:t>тьютора</w:t>
      </w:r>
      <w:proofErr w:type="spellEnd"/>
      <w:r w:rsidR="00721CE9">
        <w:rPr>
          <w:rFonts w:ascii="Times New Roman" w:hAnsi="Times New Roman" w:cs="Times New Roman"/>
          <w:sz w:val="28"/>
          <w:szCs w:val="28"/>
        </w:rPr>
        <w:t xml:space="preserve"> </w:t>
      </w:r>
      <w:r w:rsidRPr="00DC0614">
        <w:rPr>
          <w:rFonts w:ascii="Times New Roman" w:hAnsi="Times New Roman" w:cs="Times New Roman"/>
          <w:sz w:val="28"/>
          <w:szCs w:val="28"/>
        </w:rPr>
        <w:t>определяет ее как некую характе</w:t>
      </w:r>
      <w:r w:rsidRPr="00DC0614">
        <w:rPr>
          <w:rFonts w:ascii="Times New Roman" w:hAnsi="Times New Roman" w:cs="Times New Roman"/>
          <w:sz w:val="28"/>
          <w:szCs w:val="28"/>
        </w:rPr>
        <w:softHyphen/>
        <w:t>ристику любого работника, в кото</w:t>
      </w:r>
      <w:r w:rsidRPr="00DC0614">
        <w:rPr>
          <w:rFonts w:ascii="Times New Roman" w:hAnsi="Times New Roman" w:cs="Times New Roman"/>
          <w:sz w:val="28"/>
          <w:szCs w:val="28"/>
        </w:rPr>
        <w:softHyphen/>
        <w:t>рой можно выделить:</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lastRenderedPageBreak/>
        <w:t>профессиональные знания</w:t>
      </w:r>
      <w:r w:rsidR="00721CE9">
        <w:rPr>
          <w:rFonts w:ascii="Times New Roman" w:eastAsia="Times New Roman" w:hAnsi="Times New Roman" w:cs="Times New Roman"/>
          <w:sz w:val="28"/>
          <w:szCs w:val="28"/>
          <w:lang w:eastAsia="ru-RU"/>
        </w:rPr>
        <w:t>;</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 xml:space="preserve">умения или навыки </w:t>
      </w:r>
      <w:r w:rsidR="00721CE9">
        <w:rPr>
          <w:rFonts w:ascii="Times New Roman" w:eastAsia="Times New Roman" w:hAnsi="Times New Roman" w:cs="Times New Roman"/>
          <w:sz w:val="28"/>
          <w:szCs w:val="28"/>
          <w:lang w:eastAsia="ru-RU"/>
        </w:rPr>
        <w:t>в профессиональной</w:t>
      </w:r>
      <w:r w:rsidRPr="00D95664">
        <w:rPr>
          <w:rFonts w:ascii="Times New Roman" w:eastAsia="Times New Roman" w:hAnsi="Times New Roman" w:cs="Times New Roman"/>
          <w:sz w:val="28"/>
          <w:szCs w:val="28"/>
          <w:lang w:eastAsia="ru-RU"/>
        </w:rPr>
        <w:t xml:space="preserve"> деятельности</w:t>
      </w:r>
      <w:r w:rsidR="00721CE9">
        <w:rPr>
          <w:rFonts w:ascii="Times New Roman" w:eastAsia="Times New Roman" w:hAnsi="Times New Roman" w:cs="Times New Roman"/>
          <w:sz w:val="28"/>
          <w:szCs w:val="28"/>
          <w:lang w:eastAsia="ru-RU"/>
        </w:rPr>
        <w:t>;</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личностные способности к дея</w:t>
      </w:r>
      <w:r w:rsidRPr="00D95664">
        <w:rPr>
          <w:rFonts w:ascii="Times New Roman" w:eastAsia="Times New Roman" w:hAnsi="Times New Roman" w:cs="Times New Roman"/>
          <w:sz w:val="28"/>
          <w:szCs w:val="28"/>
          <w:lang w:eastAsia="ru-RU"/>
        </w:rPr>
        <w:softHyphen/>
        <w:t>тельности в широком аспекте</w:t>
      </w:r>
      <w:r w:rsidR="00721CE9">
        <w:rPr>
          <w:rFonts w:ascii="Times New Roman" w:eastAsia="Times New Roman" w:hAnsi="Times New Roman" w:cs="Times New Roman"/>
          <w:sz w:val="28"/>
          <w:szCs w:val="28"/>
          <w:lang w:eastAsia="ru-RU"/>
        </w:rPr>
        <w:t>;</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C0614">
        <w:rPr>
          <w:rFonts w:ascii="Times New Roman" w:hAnsi="Times New Roman" w:cs="Times New Roman"/>
          <w:sz w:val="28"/>
          <w:szCs w:val="28"/>
        </w:rPr>
        <w:t>настрой или желание выполнять деятельность.</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С этой позиции рассмотрим компетентность и профессиональ</w:t>
      </w:r>
      <w:r w:rsidRPr="00DC0614">
        <w:rPr>
          <w:rFonts w:ascii="Times New Roman" w:hAnsi="Times New Roman" w:cs="Times New Roman"/>
          <w:sz w:val="28"/>
          <w:szCs w:val="28"/>
        </w:rPr>
        <w:softHyphen/>
        <w:t xml:space="preserve">ность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pacing w:val="-8"/>
          <w:sz w:val="28"/>
          <w:szCs w:val="28"/>
        </w:rPr>
        <w:t xml:space="preserve">Профессиональность </w:t>
      </w:r>
      <w:proofErr w:type="spellStart"/>
      <w:r w:rsidRPr="00DC0614">
        <w:rPr>
          <w:rFonts w:ascii="Times New Roman" w:hAnsi="Times New Roman" w:cs="Times New Roman"/>
          <w:spacing w:val="-8"/>
          <w:sz w:val="28"/>
          <w:szCs w:val="28"/>
        </w:rPr>
        <w:t>тьютора</w:t>
      </w:r>
      <w:proofErr w:type="spellEnd"/>
      <w:r w:rsidRPr="00DC0614">
        <w:rPr>
          <w:rFonts w:ascii="Times New Roman" w:hAnsi="Times New Roman" w:cs="Times New Roman"/>
          <w:spacing w:val="-8"/>
          <w:sz w:val="28"/>
          <w:szCs w:val="28"/>
        </w:rPr>
        <w:t>, оценивается следующими</w:t>
      </w:r>
      <w:r w:rsidRPr="00DC0614">
        <w:rPr>
          <w:rFonts w:ascii="Times New Roman" w:hAnsi="Times New Roman" w:cs="Times New Roman"/>
          <w:sz w:val="28"/>
          <w:szCs w:val="28"/>
        </w:rPr>
        <w:t xml:space="preserve"> характеристиками:</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уровень профессиональных знаний;</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уровень профессиональных умений или навыков;</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 xml:space="preserve">способности к выполнению деятельности </w:t>
      </w:r>
      <w:proofErr w:type="spellStart"/>
      <w:r w:rsidRPr="00D95664">
        <w:rPr>
          <w:rFonts w:ascii="Times New Roman" w:eastAsia="Times New Roman" w:hAnsi="Times New Roman" w:cs="Times New Roman"/>
          <w:sz w:val="28"/>
          <w:szCs w:val="28"/>
          <w:lang w:eastAsia="ru-RU"/>
        </w:rPr>
        <w:t>тьютора</w:t>
      </w:r>
      <w:proofErr w:type="spellEnd"/>
      <w:r w:rsidRPr="00D95664">
        <w:rPr>
          <w:rFonts w:ascii="Times New Roman" w:eastAsia="Times New Roman" w:hAnsi="Times New Roman" w:cs="Times New Roman"/>
          <w:sz w:val="28"/>
          <w:szCs w:val="28"/>
          <w:lang w:eastAsia="ru-RU"/>
        </w:rPr>
        <w:t>;</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95664">
        <w:rPr>
          <w:rFonts w:ascii="Times New Roman" w:eastAsia="Times New Roman" w:hAnsi="Times New Roman" w:cs="Times New Roman"/>
          <w:sz w:val="28"/>
          <w:szCs w:val="28"/>
          <w:lang w:eastAsia="ru-RU"/>
        </w:rPr>
        <w:t>желание</w:t>
      </w:r>
      <w:r w:rsidRPr="00DC0614">
        <w:rPr>
          <w:rFonts w:ascii="Times New Roman" w:hAnsi="Times New Roman" w:cs="Times New Roman"/>
          <w:sz w:val="28"/>
          <w:szCs w:val="28"/>
        </w:rPr>
        <w:t xml:space="preserve"> или настрой на выполнение деятельности.</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Рост профессиональности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рассматривают, как расши</w:t>
      </w:r>
      <w:r w:rsidRPr="00DC0614">
        <w:rPr>
          <w:rFonts w:ascii="Times New Roman" w:hAnsi="Times New Roman" w:cs="Times New Roman"/>
          <w:sz w:val="28"/>
          <w:szCs w:val="28"/>
        </w:rPr>
        <w:softHyphen/>
        <w:t>рение области знаний, навыков, способностей и профессиональных наме</w:t>
      </w:r>
      <w:r w:rsidRPr="00DC0614">
        <w:rPr>
          <w:rFonts w:ascii="Times New Roman" w:hAnsi="Times New Roman" w:cs="Times New Roman"/>
          <w:sz w:val="28"/>
          <w:szCs w:val="28"/>
        </w:rPr>
        <w:softHyphen/>
        <w:t xml:space="preserve">рений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Рост компетентности проявляется в рас</w:t>
      </w:r>
      <w:r w:rsidRPr="00DC0614">
        <w:rPr>
          <w:rFonts w:ascii="Times New Roman" w:hAnsi="Times New Roman" w:cs="Times New Roman"/>
          <w:sz w:val="28"/>
          <w:szCs w:val="28"/>
        </w:rPr>
        <w:softHyphen/>
        <w:t>ширении знаний, оттачивании навыков деятельности, развитии способно</w:t>
      </w:r>
      <w:r w:rsidRPr="00DC0614">
        <w:rPr>
          <w:rFonts w:ascii="Times New Roman" w:hAnsi="Times New Roman" w:cs="Times New Roman"/>
          <w:sz w:val="28"/>
          <w:szCs w:val="28"/>
        </w:rPr>
        <w:softHyphen/>
        <w:t>стей, усилении настроя на деятельность.</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деятельности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хорошие навыки и способности значат больше теоретических познаний. Это связано </w:t>
      </w:r>
      <w:r w:rsidR="00D95664">
        <w:rPr>
          <w:rFonts w:ascii="Times New Roman" w:hAnsi="Times New Roman" w:cs="Times New Roman"/>
          <w:sz w:val="28"/>
          <w:szCs w:val="28"/>
        </w:rPr>
        <w:t>с несколькими обсто</w:t>
      </w:r>
      <w:r w:rsidR="00D95664">
        <w:rPr>
          <w:rFonts w:ascii="Times New Roman" w:hAnsi="Times New Roman" w:cs="Times New Roman"/>
          <w:sz w:val="28"/>
          <w:szCs w:val="28"/>
        </w:rPr>
        <w:softHyphen/>
        <w:t>ятельствами:</w:t>
      </w:r>
    </w:p>
    <w:p w:rsidR="00DC0614" w:rsidRPr="00D95664" w:rsidRDefault="00721CE9"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C0614" w:rsidRPr="00D95664">
        <w:rPr>
          <w:rFonts w:ascii="Times New Roman" w:eastAsia="Times New Roman" w:hAnsi="Times New Roman" w:cs="Times New Roman"/>
          <w:sz w:val="28"/>
          <w:szCs w:val="28"/>
          <w:lang w:eastAsia="ru-RU"/>
        </w:rPr>
        <w:t xml:space="preserve">еятельность </w:t>
      </w:r>
      <w:proofErr w:type="spellStart"/>
      <w:r w:rsidR="00DC0614" w:rsidRPr="00D95664">
        <w:rPr>
          <w:rFonts w:ascii="Times New Roman" w:eastAsia="Times New Roman" w:hAnsi="Times New Roman" w:cs="Times New Roman"/>
          <w:sz w:val="28"/>
          <w:szCs w:val="28"/>
          <w:lang w:eastAsia="ru-RU"/>
        </w:rPr>
        <w:t>тьютора</w:t>
      </w:r>
      <w:proofErr w:type="spellEnd"/>
      <w:r w:rsidR="00DC0614" w:rsidRPr="00D95664">
        <w:rPr>
          <w:rFonts w:ascii="Times New Roman" w:eastAsia="Times New Roman" w:hAnsi="Times New Roman" w:cs="Times New Roman"/>
          <w:sz w:val="28"/>
          <w:szCs w:val="28"/>
          <w:lang w:eastAsia="ru-RU"/>
        </w:rPr>
        <w:t xml:space="preserve"> осуществляется в реальном времени и связана с людьми. Это требует быстрых решений без промедления, без рассуждений, обусловленных устойчивыми навыками. </w:t>
      </w:r>
    </w:p>
    <w:p w:rsidR="00DC0614" w:rsidRPr="00DC0614" w:rsidRDefault="00D95664" w:rsidP="006254B7">
      <w:pPr>
        <w:numPr>
          <w:ilvl w:val="0"/>
          <w:numId w:val="1"/>
        </w:numPr>
        <w:spacing w:after="0" w:line="240" w:lineRule="auto"/>
        <w:ind w:left="0" w:firstLine="284"/>
        <w:contextualSpacing/>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т</w:t>
      </w:r>
      <w:r w:rsidR="00DC0614" w:rsidRPr="00D95664">
        <w:rPr>
          <w:rFonts w:ascii="Times New Roman" w:eastAsia="Times New Roman" w:hAnsi="Times New Roman" w:cs="Times New Roman"/>
          <w:sz w:val="28"/>
          <w:szCs w:val="28"/>
          <w:lang w:eastAsia="ru-RU"/>
        </w:rPr>
        <w:t>ьютор</w:t>
      </w:r>
      <w:proofErr w:type="spellEnd"/>
      <w:r w:rsidR="00DC0614" w:rsidRPr="00D95664">
        <w:rPr>
          <w:rFonts w:ascii="Times New Roman" w:eastAsia="Times New Roman" w:hAnsi="Times New Roman" w:cs="Times New Roman"/>
          <w:sz w:val="28"/>
          <w:szCs w:val="28"/>
          <w:lang w:eastAsia="ru-RU"/>
        </w:rPr>
        <w:t xml:space="preserve"> - больше организатор образовательной, мыслительной</w:t>
      </w:r>
      <w:r w:rsidR="00FA4F76">
        <w:rPr>
          <w:rFonts w:ascii="Times New Roman" w:eastAsia="Times New Roman" w:hAnsi="Times New Roman" w:cs="Times New Roman"/>
          <w:sz w:val="28"/>
          <w:szCs w:val="28"/>
          <w:lang w:eastAsia="ru-RU"/>
        </w:rPr>
        <w:t>,</w:t>
      </w:r>
      <w:r w:rsidR="00DC0614" w:rsidRPr="00DC0614">
        <w:rPr>
          <w:rFonts w:ascii="Times New Roman" w:hAnsi="Times New Roman" w:cs="Times New Roman"/>
          <w:sz w:val="28"/>
          <w:szCs w:val="28"/>
        </w:rPr>
        <w:t xml:space="preserve"> профессиональной и других видов деятельности педагогов, чем теоретик-консуль</w:t>
      </w:r>
      <w:r w:rsidR="00DC0614" w:rsidRPr="00DC0614">
        <w:rPr>
          <w:rFonts w:ascii="Times New Roman" w:hAnsi="Times New Roman" w:cs="Times New Roman"/>
          <w:sz w:val="28"/>
          <w:szCs w:val="28"/>
        </w:rPr>
        <w:softHyphen/>
        <w:t>тант. Эта роль требует больше хороших навыков, чем знаний.</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Поэтому требования к квалификации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высоки – это должен быть специалист, компетентный во многих сферах профессиональной деятельности.</w:t>
      </w:r>
    </w:p>
    <w:p w:rsidR="00721CE9"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Прежде всего, к числу компетенций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следует отнести профессиональную педагогическую компетентность. Владение современными педагогическими технологиями позволяет достичь инновационного качес</w:t>
      </w:r>
      <w:r w:rsidR="00721CE9">
        <w:rPr>
          <w:rFonts w:ascii="Times New Roman" w:hAnsi="Times New Roman" w:cs="Times New Roman"/>
          <w:sz w:val="28"/>
          <w:szCs w:val="28"/>
        </w:rPr>
        <w:t>тва в образовательном процессе.</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Важной составляющей является компетентность в сфере </w:t>
      </w:r>
      <w:proofErr w:type="spellStart"/>
      <w:r w:rsidRPr="00DC0614">
        <w:rPr>
          <w:rFonts w:ascii="Times New Roman" w:hAnsi="Times New Roman" w:cs="Times New Roman"/>
          <w:sz w:val="28"/>
          <w:szCs w:val="28"/>
        </w:rPr>
        <w:t>андрагогики</w:t>
      </w:r>
      <w:proofErr w:type="spellEnd"/>
      <w:r w:rsidRPr="00DC0614">
        <w:rPr>
          <w:rFonts w:ascii="Times New Roman" w:hAnsi="Times New Roman" w:cs="Times New Roman"/>
          <w:sz w:val="28"/>
          <w:szCs w:val="28"/>
        </w:rPr>
        <w:t xml:space="preserve">, что в работе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в конечном итоге, выражается в умении придать педагогическому процессу практико-</w:t>
      </w:r>
      <w:proofErr w:type="spellStart"/>
      <w:r w:rsidRPr="00DC0614">
        <w:rPr>
          <w:rFonts w:ascii="Times New Roman" w:hAnsi="Times New Roman" w:cs="Times New Roman"/>
          <w:sz w:val="28"/>
          <w:szCs w:val="28"/>
        </w:rPr>
        <w:t>ориетированный</w:t>
      </w:r>
      <w:proofErr w:type="spellEnd"/>
      <w:r w:rsidRPr="00DC0614">
        <w:rPr>
          <w:rFonts w:ascii="Times New Roman" w:hAnsi="Times New Roman" w:cs="Times New Roman"/>
          <w:sz w:val="28"/>
          <w:szCs w:val="28"/>
        </w:rPr>
        <w:t>, профессионально значимый характер.</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Основные особенности педагогов, определяющие специфичность работы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физиологическая, психологическая, социальная, нравственная зрелость;</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жизненный опыт (бытовой, профессиональный, социальный);</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потребность в самостоятельности;</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стремление к сотрудничеству в образовательном процессе;</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стремление участвовать в выборе содержания образования;</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стремление практически использовать знания и опыт в жизни в профессиональной деятельности;</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95664">
        <w:rPr>
          <w:rFonts w:ascii="Times New Roman" w:eastAsia="Times New Roman" w:hAnsi="Times New Roman" w:cs="Times New Roman"/>
          <w:sz w:val="28"/>
          <w:szCs w:val="28"/>
          <w:lang w:eastAsia="ru-RU"/>
        </w:rPr>
        <w:t>психологические</w:t>
      </w:r>
      <w:r w:rsidRPr="00DC0614">
        <w:rPr>
          <w:rFonts w:ascii="Times New Roman" w:hAnsi="Times New Roman" w:cs="Times New Roman"/>
          <w:sz w:val="28"/>
          <w:szCs w:val="28"/>
        </w:rPr>
        <w:t xml:space="preserve"> барьеры (стереотипы, установки, опасения).</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результате чего фактором успешности работы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является психологическая компетентность. Для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важно  владение техниками конструктивного общения: умение говорить на языке партнера, подчеркивание значимости партнера, проявление уважения к нему, подчеркивание общности, </w:t>
      </w:r>
      <w:r w:rsidRPr="00DC0614">
        <w:rPr>
          <w:rFonts w:ascii="Times New Roman" w:hAnsi="Times New Roman" w:cs="Times New Roman"/>
          <w:sz w:val="28"/>
          <w:szCs w:val="28"/>
        </w:rPr>
        <w:lastRenderedPageBreak/>
        <w:t xml:space="preserve">проявление интереса к проблемам партнера. Именно владение техниками конструктивного общения позволяет выйти на </w:t>
      </w:r>
      <w:proofErr w:type="gramStart"/>
      <w:r w:rsidRPr="00DC0614">
        <w:rPr>
          <w:rFonts w:ascii="Times New Roman" w:hAnsi="Times New Roman" w:cs="Times New Roman"/>
          <w:sz w:val="28"/>
          <w:szCs w:val="28"/>
        </w:rPr>
        <w:t>субъект-субъектное</w:t>
      </w:r>
      <w:proofErr w:type="gramEnd"/>
      <w:r w:rsidRPr="00DC0614">
        <w:rPr>
          <w:rFonts w:ascii="Times New Roman" w:hAnsi="Times New Roman" w:cs="Times New Roman"/>
          <w:sz w:val="28"/>
          <w:szCs w:val="28"/>
        </w:rPr>
        <w:t xml:space="preserve"> взаимодействие всех участников образовательного процесса.</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Безусловно, ключевое значение для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имеет компетентность в сфере информационно-коммуникационных технологий. Конечно, очень важно наличие профессионального образования в сфере информационно-коммуникационных технологий и (или) свидетельств, удостоверяющих повышение квалификации в сфере информацион</w:t>
      </w:r>
      <w:r w:rsidR="00826D94">
        <w:rPr>
          <w:rFonts w:ascii="Times New Roman" w:hAnsi="Times New Roman" w:cs="Times New Roman"/>
          <w:sz w:val="28"/>
          <w:szCs w:val="28"/>
        </w:rPr>
        <w:t xml:space="preserve">но-коммуникационных технологий, но </w:t>
      </w:r>
      <w:r w:rsidRPr="00DC0614">
        <w:rPr>
          <w:rFonts w:ascii="Times New Roman" w:hAnsi="Times New Roman" w:cs="Times New Roman"/>
          <w:sz w:val="28"/>
          <w:szCs w:val="28"/>
        </w:rPr>
        <w:t xml:space="preserve">гораздо важнее для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готовность осваивать новые для себя технологии, моделировать варианты включения новых технологий в образовательный процесс. </w:t>
      </w:r>
    </w:p>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614" w:rsidRPr="00DC0614" w:rsidRDefault="00DC0614"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Типы </w:t>
      </w:r>
      <w:proofErr w:type="spellStart"/>
      <w:r w:rsidRPr="00DC0614">
        <w:rPr>
          <w:rFonts w:ascii="Times New Roman" w:hAnsi="Times New Roman" w:cs="Times New Roman"/>
          <w:b/>
          <w:sz w:val="28"/>
          <w:szCs w:val="28"/>
        </w:rPr>
        <w:t>тьюторских</w:t>
      </w:r>
      <w:proofErr w:type="spellEnd"/>
      <w:r w:rsidRPr="00DC0614">
        <w:rPr>
          <w:rFonts w:ascii="Times New Roman" w:hAnsi="Times New Roman" w:cs="Times New Roman"/>
          <w:b/>
          <w:sz w:val="28"/>
          <w:szCs w:val="28"/>
        </w:rPr>
        <w:t xml:space="preserve"> практик. Ресурсная схема </w:t>
      </w:r>
      <w:proofErr w:type="spellStart"/>
      <w:r w:rsidRPr="00DC0614">
        <w:rPr>
          <w:rFonts w:ascii="Times New Roman" w:hAnsi="Times New Roman" w:cs="Times New Roman"/>
          <w:b/>
          <w:sz w:val="28"/>
          <w:szCs w:val="28"/>
        </w:rPr>
        <w:t>тьюторского</w:t>
      </w:r>
      <w:proofErr w:type="spellEnd"/>
      <w:r w:rsidRPr="00DC0614">
        <w:rPr>
          <w:rFonts w:ascii="Times New Roman" w:hAnsi="Times New Roman" w:cs="Times New Roman"/>
          <w:b/>
          <w:sz w:val="28"/>
          <w:szCs w:val="28"/>
        </w:rPr>
        <w:t xml:space="preserve"> действия.</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Мы можем выделить три типа современного </w:t>
      </w:r>
      <w:proofErr w:type="spellStart"/>
      <w:r w:rsidRPr="00DC0614">
        <w:rPr>
          <w:rFonts w:ascii="Times New Roman" w:eastAsia="Times New Roman" w:hAnsi="Times New Roman" w:cs="Times New Roman"/>
          <w:sz w:val="28"/>
          <w:szCs w:val="28"/>
          <w:lang w:eastAsia="ru-RU"/>
        </w:rPr>
        <w:t>тьюторства</w:t>
      </w:r>
      <w:proofErr w:type="spellEnd"/>
      <w:r w:rsidRPr="00DC0614">
        <w:rPr>
          <w:rFonts w:ascii="Times New Roman" w:eastAsia="Times New Roman" w:hAnsi="Times New Roman" w:cs="Times New Roman"/>
          <w:sz w:val="28"/>
          <w:szCs w:val="28"/>
          <w:lang w:eastAsia="ru-RU"/>
        </w:rPr>
        <w:t>:</w:t>
      </w:r>
    </w:p>
    <w:p w:rsidR="00DC0614" w:rsidRPr="00DC0614" w:rsidRDefault="00DC0614" w:rsidP="00D95664">
      <w:pPr>
        <w:spacing w:after="0" w:line="240" w:lineRule="auto"/>
        <w:ind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Первое — социальное </w:t>
      </w:r>
      <w:proofErr w:type="spellStart"/>
      <w:r w:rsidRPr="00DC0614">
        <w:rPr>
          <w:rFonts w:ascii="Times New Roman" w:eastAsia="Times New Roman" w:hAnsi="Times New Roman" w:cs="Times New Roman"/>
          <w:sz w:val="28"/>
          <w:szCs w:val="28"/>
          <w:lang w:eastAsia="ru-RU"/>
        </w:rPr>
        <w:t>тьюторство</w:t>
      </w:r>
      <w:proofErr w:type="spellEnd"/>
      <w:r w:rsidRPr="00DC0614">
        <w:rPr>
          <w:rFonts w:ascii="Times New Roman" w:eastAsia="Times New Roman" w:hAnsi="Times New Roman" w:cs="Times New Roman"/>
          <w:sz w:val="28"/>
          <w:szCs w:val="28"/>
          <w:lang w:eastAsia="ru-RU"/>
        </w:rPr>
        <w:t>. В Россию оно пришло с Институтом «Открытое общество» и понимается, прежде всего, как реализация политики становления открытого общества.</w:t>
      </w:r>
    </w:p>
    <w:p w:rsidR="00DC0614" w:rsidRPr="00DC0614" w:rsidRDefault="00DC0614" w:rsidP="00D95664">
      <w:pPr>
        <w:spacing w:after="0" w:line="240" w:lineRule="auto"/>
        <w:ind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Второе — это дистанционное </w:t>
      </w:r>
      <w:proofErr w:type="spellStart"/>
      <w:r w:rsidRPr="00DC0614">
        <w:rPr>
          <w:rFonts w:ascii="Times New Roman" w:eastAsia="Times New Roman" w:hAnsi="Times New Roman" w:cs="Times New Roman"/>
          <w:sz w:val="28"/>
          <w:szCs w:val="28"/>
          <w:lang w:eastAsia="ru-RU"/>
        </w:rPr>
        <w:t>тьюторство</w:t>
      </w:r>
      <w:proofErr w:type="spellEnd"/>
      <w:r w:rsidRPr="00DC0614">
        <w:rPr>
          <w:rFonts w:ascii="Times New Roman" w:eastAsia="Times New Roman" w:hAnsi="Times New Roman" w:cs="Times New Roman"/>
          <w:sz w:val="28"/>
          <w:szCs w:val="28"/>
          <w:lang w:eastAsia="ru-RU"/>
        </w:rPr>
        <w:t xml:space="preserve">, главная цель которого заключается в умении жить в информационном пространстве и использовать все его возможности. </w:t>
      </w:r>
    </w:p>
    <w:p w:rsidR="00DC0614" w:rsidRPr="00DC0614" w:rsidRDefault="00DC0614" w:rsidP="00D95664">
      <w:pPr>
        <w:spacing w:after="0" w:line="240" w:lineRule="auto"/>
        <w:ind w:firstLine="284"/>
        <w:contextualSpacing/>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И третье — канонический тип </w:t>
      </w:r>
      <w:proofErr w:type="spellStart"/>
      <w:r w:rsidRPr="00DC0614">
        <w:rPr>
          <w:rFonts w:ascii="Times New Roman" w:eastAsia="Times New Roman" w:hAnsi="Times New Roman" w:cs="Times New Roman"/>
          <w:sz w:val="28"/>
          <w:szCs w:val="28"/>
          <w:lang w:eastAsia="ru-RU"/>
        </w:rPr>
        <w:t>тьюторства</w:t>
      </w:r>
      <w:proofErr w:type="spellEnd"/>
      <w:r w:rsidRPr="00DC0614">
        <w:rPr>
          <w:rFonts w:ascii="Times New Roman" w:eastAsia="Times New Roman" w:hAnsi="Times New Roman" w:cs="Times New Roman"/>
          <w:sz w:val="28"/>
          <w:szCs w:val="28"/>
          <w:lang w:eastAsia="ru-RU"/>
        </w:rPr>
        <w:t>, прямое наследие Оксфорда и Кембриджа, который можно назвать </w:t>
      </w:r>
      <w:r w:rsidRPr="00DC0614">
        <w:rPr>
          <w:rFonts w:ascii="Times New Roman" w:eastAsia="Times New Roman" w:hAnsi="Times New Roman" w:cs="Times New Roman"/>
          <w:bCs/>
          <w:iCs/>
          <w:sz w:val="28"/>
          <w:szCs w:val="28"/>
          <w:lang w:eastAsia="ru-RU"/>
        </w:rPr>
        <w:t xml:space="preserve">антропологическим </w:t>
      </w:r>
      <w:proofErr w:type="spellStart"/>
      <w:r w:rsidRPr="00DC0614">
        <w:rPr>
          <w:rFonts w:ascii="Times New Roman" w:eastAsia="Times New Roman" w:hAnsi="Times New Roman" w:cs="Times New Roman"/>
          <w:bCs/>
          <w:iCs/>
          <w:sz w:val="28"/>
          <w:szCs w:val="28"/>
          <w:lang w:eastAsia="ru-RU"/>
        </w:rPr>
        <w:t>тьюторством</w:t>
      </w:r>
      <w:proofErr w:type="spellEnd"/>
      <w:r w:rsidRPr="00DC0614">
        <w:rPr>
          <w:rFonts w:ascii="Times New Roman" w:eastAsia="Times New Roman" w:hAnsi="Times New Roman" w:cs="Times New Roman"/>
          <w:sz w:val="28"/>
          <w:szCs w:val="28"/>
          <w:lang w:eastAsia="ru-RU"/>
        </w:rPr>
        <w:t xml:space="preserve">. Оно работает непосредственно с человеком: понимание потенциала, на который можно опереться, перевод этого потенциала в ресурс, далее в индивидуальную программу. </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То есть сегодня </w:t>
      </w:r>
      <w:proofErr w:type="spellStart"/>
      <w:r w:rsidRPr="00DC0614">
        <w:rPr>
          <w:rFonts w:ascii="Times New Roman" w:eastAsia="Times New Roman" w:hAnsi="Times New Roman" w:cs="Times New Roman"/>
          <w:sz w:val="28"/>
          <w:szCs w:val="28"/>
          <w:lang w:eastAsia="ru-RU"/>
        </w:rPr>
        <w:t>тьюторство</w:t>
      </w:r>
      <w:proofErr w:type="spellEnd"/>
      <w:r w:rsidRPr="00DC0614">
        <w:rPr>
          <w:rFonts w:ascii="Times New Roman" w:eastAsia="Times New Roman" w:hAnsi="Times New Roman" w:cs="Times New Roman"/>
          <w:sz w:val="28"/>
          <w:szCs w:val="28"/>
          <w:lang w:eastAsia="ru-RU"/>
        </w:rPr>
        <w:t xml:space="preserve"> работает в трех пространствах — информационном, социальном и антропологическом и пользуется тремя разными видами средств, адекватных этим пространствам</w:t>
      </w:r>
      <w:bookmarkStart w:id="0" w:name="nazad4"/>
      <w:bookmarkEnd w:id="0"/>
      <w:r w:rsidRPr="00DC0614">
        <w:rPr>
          <w:rFonts w:ascii="Times New Roman" w:eastAsia="Times New Roman" w:hAnsi="Times New Roman" w:cs="Times New Roman"/>
          <w:sz w:val="28"/>
          <w:szCs w:val="28"/>
          <w:lang w:eastAsia="ru-RU"/>
        </w:rPr>
        <w:t>.</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Иначе говоря, идеология и практика </w:t>
      </w:r>
      <w:proofErr w:type="spellStart"/>
      <w:r w:rsidRPr="00DC0614">
        <w:rPr>
          <w:rFonts w:ascii="Times New Roman" w:eastAsia="Times New Roman" w:hAnsi="Times New Roman" w:cs="Times New Roman"/>
          <w:sz w:val="28"/>
          <w:szCs w:val="28"/>
          <w:lang w:eastAsia="ru-RU"/>
        </w:rPr>
        <w:t>тьюторства</w:t>
      </w:r>
      <w:proofErr w:type="spellEnd"/>
      <w:r w:rsidRPr="00DC0614">
        <w:rPr>
          <w:rFonts w:ascii="Times New Roman" w:eastAsia="Times New Roman" w:hAnsi="Times New Roman" w:cs="Times New Roman"/>
          <w:sz w:val="28"/>
          <w:szCs w:val="28"/>
          <w:lang w:eastAsia="ru-RU"/>
        </w:rPr>
        <w:t xml:space="preserve"> в дошкольном образовании рассматриваются с разных позиций. </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spellStart"/>
      <w:r w:rsidRPr="00DC0614">
        <w:rPr>
          <w:rFonts w:ascii="Times New Roman" w:eastAsia="Times New Roman" w:hAnsi="Times New Roman" w:cs="Times New Roman"/>
          <w:sz w:val="28"/>
          <w:szCs w:val="28"/>
          <w:lang w:eastAsia="ru-RU"/>
        </w:rPr>
        <w:t>Тьюторское</w:t>
      </w:r>
      <w:proofErr w:type="spellEnd"/>
      <w:r w:rsidRPr="00DC0614">
        <w:rPr>
          <w:rFonts w:ascii="Times New Roman" w:eastAsia="Times New Roman" w:hAnsi="Times New Roman" w:cs="Times New Roman"/>
          <w:sz w:val="28"/>
          <w:szCs w:val="28"/>
          <w:lang w:eastAsia="ru-RU"/>
        </w:rPr>
        <w:t xml:space="preserve"> сопровождение дистанционного типа направлено на выстраивание работы педагога, использующего все ресурсы информационно-коммуникативных технологий. </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В социальном контексте </w:t>
      </w:r>
      <w:proofErr w:type="spellStart"/>
      <w:r w:rsidRPr="00DC0614">
        <w:rPr>
          <w:rFonts w:ascii="Times New Roman" w:eastAsia="Times New Roman" w:hAnsi="Times New Roman" w:cs="Times New Roman"/>
          <w:sz w:val="28"/>
          <w:szCs w:val="28"/>
          <w:lang w:eastAsia="ru-RU"/>
        </w:rPr>
        <w:t>тьюторство</w:t>
      </w:r>
      <w:proofErr w:type="spellEnd"/>
      <w:r w:rsidRPr="00DC0614">
        <w:rPr>
          <w:rFonts w:ascii="Times New Roman" w:eastAsia="Times New Roman" w:hAnsi="Times New Roman" w:cs="Times New Roman"/>
          <w:sz w:val="28"/>
          <w:szCs w:val="28"/>
          <w:lang w:eastAsia="ru-RU"/>
        </w:rPr>
        <w:t xml:space="preserve"> связано со становлением и развитием коллектива в целом. В этом случае главной целью работы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будет развитие умения педагога жить в коллективе, где существуют разные культуры, присутствуют разные логики и разные типы мышления. Основными качествами при этом становятся толерантность, </w:t>
      </w:r>
      <w:proofErr w:type="spellStart"/>
      <w:r w:rsidRPr="00DC0614">
        <w:rPr>
          <w:rFonts w:ascii="Times New Roman" w:eastAsia="Times New Roman" w:hAnsi="Times New Roman" w:cs="Times New Roman"/>
          <w:sz w:val="28"/>
          <w:szCs w:val="28"/>
          <w:lang w:eastAsia="ru-RU"/>
        </w:rPr>
        <w:t>коммуникативность</w:t>
      </w:r>
      <w:proofErr w:type="spellEnd"/>
      <w:r w:rsidRPr="00DC0614">
        <w:rPr>
          <w:rFonts w:ascii="Times New Roman" w:eastAsia="Times New Roman" w:hAnsi="Times New Roman" w:cs="Times New Roman"/>
          <w:sz w:val="28"/>
          <w:szCs w:val="28"/>
          <w:lang w:eastAsia="ru-RU"/>
        </w:rPr>
        <w:t xml:space="preserve">, умение слушать, понимание другой точки зрения, построение диалога, умение работать в группе и т.д. </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В антропологическом контексте </w:t>
      </w:r>
      <w:proofErr w:type="spellStart"/>
      <w:r w:rsidRPr="00DC0614">
        <w:rPr>
          <w:rFonts w:ascii="Times New Roman" w:eastAsia="Times New Roman" w:hAnsi="Times New Roman" w:cs="Times New Roman"/>
          <w:sz w:val="28"/>
          <w:szCs w:val="28"/>
          <w:lang w:eastAsia="ru-RU"/>
        </w:rPr>
        <w:t>тьюторство</w:t>
      </w:r>
      <w:proofErr w:type="spellEnd"/>
      <w:r w:rsidRPr="00DC0614">
        <w:rPr>
          <w:rFonts w:ascii="Times New Roman" w:eastAsia="Times New Roman" w:hAnsi="Times New Roman" w:cs="Times New Roman"/>
          <w:sz w:val="28"/>
          <w:szCs w:val="28"/>
          <w:lang w:eastAsia="ru-RU"/>
        </w:rPr>
        <w:t xml:space="preserve"> будет направлено на развитие собственного движения педагога. Главная цель сопровождения в этом случае – научить педагога максимально использовать различные ресурсы для построения личной, профессиональной траектории. Задача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 осуществлять сопровождение, помощь, поддержку на пути раскрытия и реализации личностного потенциала человека.</w:t>
      </w:r>
    </w:p>
    <w:p w:rsidR="00DC0614" w:rsidRPr="00DC0614" w:rsidRDefault="00DC0614" w:rsidP="00DC0614">
      <w:pPr>
        <w:widowControl w:val="0"/>
        <w:autoSpaceDE w:val="0"/>
        <w:autoSpaceDN w:val="0"/>
        <w:adjustRightInd w:val="0"/>
        <w:spacing w:after="0" w:line="240" w:lineRule="auto"/>
        <w:ind w:firstLine="426"/>
        <w:contextualSpacing/>
        <w:jc w:val="both"/>
        <w:rPr>
          <w:rFonts w:ascii="Times New Roman" w:hAnsi="Times New Roman" w:cs="Times New Roman"/>
          <w:sz w:val="28"/>
          <w:szCs w:val="28"/>
        </w:rPr>
      </w:pPr>
      <w:r w:rsidRPr="00DC0614">
        <w:rPr>
          <w:rFonts w:ascii="Times New Roman" w:hAnsi="Times New Roman" w:cs="Times New Roman"/>
          <w:sz w:val="28"/>
          <w:szCs w:val="28"/>
        </w:rPr>
        <w:t xml:space="preserve">Конечно, в процессе реализации своей педагогической деятельности педагог объединяет различные контексты, но при построении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очень важно понимать, какой тип практики разворачивает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и, в связи с этим, </w:t>
      </w:r>
      <w:r w:rsidRPr="00DC0614">
        <w:rPr>
          <w:rFonts w:ascii="Times New Roman" w:hAnsi="Times New Roman" w:cs="Times New Roman"/>
          <w:sz w:val="28"/>
          <w:szCs w:val="28"/>
        </w:rPr>
        <w:lastRenderedPageBreak/>
        <w:t>на какие технологии он преимущественно будет опираться.</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Для эффективного осуществления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сопровождения на разных этапах профессионального становления была разработана Ресурсная схема общего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действия, которая отображает в себе все выше сказанное. Эта схема представляет </w:t>
      </w:r>
      <w:proofErr w:type="spellStart"/>
      <w:r w:rsidRPr="00DC0614">
        <w:rPr>
          <w:rFonts w:ascii="Times New Roman" w:eastAsia="Times New Roman" w:hAnsi="Times New Roman" w:cs="Times New Roman"/>
          <w:sz w:val="28"/>
          <w:szCs w:val="28"/>
          <w:lang w:eastAsia="ru-RU"/>
        </w:rPr>
        <w:t>тьюторское</w:t>
      </w:r>
      <w:proofErr w:type="spellEnd"/>
      <w:r w:rsidRPr="00DC0614">
        <w:rPr>
          <w:rFonts w:ascii="Times New Roman" w:eastAsia="Times New Roman" w:hAnsi="Times New Roman" w:cs="Times New Roman"/>
          <w:sz w:val="28"/>
          <w:szCs w:val="28"/>
          <w:lang w:eastAsia="ru-RU"/>
        </w:rPr>
        <w:t xml:space="preserve"> сопровождение как максимальное открытие перед педагогом возможностей окружающего мира. </w:t>
      </w:r>
    </w:p>
    <w:p w:rsidR="00D9566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Пространство работы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графически изображается в виде трех взаимно перпендикулярных координатных осей: </w:t>
      </w:r>
      <w:r w:rsidRPr="00DC0614">
        <w:rPr>
          <w:rFonts w:ascii="Times New Roman" w:eastAsia="Times New Roman" w:hAnsi="Times New Roman" w:cs="Times New Roman"/>
          <w:sz w:val="28"/>
          <w:szCs w:val="28"/>
          <w:lang w:val="en-US" w:eastAsia="ru-RU"/>
        </w:rPr>
        <w:t>X</w:t>
      </w:r>
      <w:r w:rsidRPr="00DC0614">
        <w:rPr>
          <w:rFonts w:ascii="Times New Roman" w:eastAsia="Times New Roman" w:hAnsi="Times New Roman" w:cs="Times New Roman"/>
          <w:sz w:val="28"/>
          <w:szCs w:val="28"/>
          <w:lang w:eastAsia="ru-RU"/>
        </w:rPr>
        <w:t xml:space="preserve">, </w:t>
      </w:r>
      <w:r w:rsidRPr="00DC0614">
        <w:rPr>
          <w:rFonts w:ascii="Times New Roman" w:eastAsia="Times New Roman" w:hAnsi="Times New Roman" w:cs="Times New Roman"/>
          <w:sz w:val="28"/>
          <w:szCs w:val="28"/>
          <w:lang w:val="en-US" w:eastAsia="ru-RU"/>
        </w:rPr>
        <w:t>Y</w:t>
      </w:r>
      <w:r w:rsidRPr="00DC0614">
        <w:rPr>
          <w:rFonts w:ascii="Times New Roman" w:eastAsia="Times New Roman" w:hAnsi="Times New Roman" w:cs="Times New Roman"/>
          <w:sz w:val="28"/>
          <w:szCs w:val="28"/>
          <w:lang w:eastAsia="ru-RU"/>
        </w:rPr>
        <w:t xml:space="preserve">, </w:t>
      </w:r>
      <w:r w:rsidRPr="00DC0614">
        <w:rPr>
          <w:rFonts w:ascii="Times New Roman" w:eastAsia="Times New Roman" w:hAnsi="Times New Roman" w:cs="Times New Roman"/>
          <w:sz w:val="28"/>
          <w:szCs w:val="28"/>
          <w:lang w:val="en-US" w:eastAsia="ru-RU"/>
        </w:rPr>
        <w:t>Z</w:t>
      </w:r>
      <w:r w:rsidRPr="00DC0614">
        <w:rPr>
          <w:rFonts w:ascii="Times New Roman" w:eastAsia="Times New Roman" w:hAnsi="Times New Roman" w:cs="Times New Roman"/>
          <w:sz w:val="28"/>
          <w:szCs w:val="28"/>
          <w:lang w:eastAsia="ru-RU"/>
        </w:rPr>
        <w:t xml:space="preserve"> задающих вектор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действия</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val="en-US" w:eastAsia="ru-RU"/>
        </w:rPr>
        <w:t>X</w:t>
      </w:r>
      <w:r w:rsidRPr="00DC0614">
        <w:rPr>
          <w:rFonts w:ascii="Times New Roman" w:eastAsia="Times New Roman" w:hAnsi="Times New Roman" w:cs="Times New Roman"/>
          <w:sz w:val="28"/>
          <w:szCs w:val="28"/>
          <w:lang w:eastAsia="ru-RU"/>
        </w:rPr>
        <w:t xml:space="preserve"> – социальных вектор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действия </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DC0614">
        <w:rPr>
          <w:rFonts w:ascii="Times New Roman" w:eastAsia="Times New Roman" w:hAnsi="Times New Roman" w:cs="Times New Roman"/>
          <w:sz w:val="28"/>
          <w:szCs w:val="28"/>
          <w:lang w:val="en-US" w:eastAsia="ru-RU"/>
        </w:rPr>
        <w:t>Y</w:t>
      </w:r>
      <w:r w:rsidRPr="00DC0614">
        <w:rPr>
          <w:rFonts w:ascii="Times New Roman" w:eastAsia="Times New Roman" w:hAnsi="Times New Roman" w:cs="Times New Roman"/>
          <w:sz w:val="28"/>
          <w:szCs w:val="28"/>
          <w:lang w:eastAsia="ru-RU"/>
        </w:rPr>
        <w:t>-  информационный</w:t>
      </w:r>
      <w:proofErr w:type="gramEnd"/>
      <w:r w:rsidRPr="00DC0614">
        <w:rPr>
          <w:rFonts w:ascii="Times New Roman" w:eastAsia="Times New Roman" w:hAnsi="Times New Roman" w:cs="Times New Roman"/>
          <w:sz w:val="28"/>
          <w:szCs w:val="28"/>
          <w:lang w:eastAsia="ru-RU"/>
        </w:rPr>
        <w:t xml:space="preserve"> вектор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действия</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val="en-US" w:eastAsia="ru-RU"/>
        </w:rPr>
        <w:t>Z</w:t>
      </w:r>
      <w:r w:rsidRPr="00DC0614">
        <w:rPr>
          <w:rFonts w:ascii="Times New Roman" w:eastAsia="Times New Roman" w:hAnsi="Times New Roman" w:cs="Times New Roman"/>
          <w:sz w:val="28"/>
          <w:szCs w:val="28"/>
          <w:lang w:eastAsia="ru-RU"/>
        </w:rPr>
        <w:t xml:space="preserve"> – </w:t>
      </w:r>
      <w:proofErr w:type="gramStart"/>
      <w:r w:rsidRPr="00DC0614">
        <w:rPr>
          <w:rFonts w:ascii="Times New Roman" w:eastAsia="Times New Roman" w:hAnsi="Times New Roman" w:cs="Times New Roman"/>
          <w:sz w:val="28"/>
          <w:szCs w:val="28"/>
          <w:lang w:eastAsia="ru-RU"/>
        </w:rPr>
        <w:t>антропологический</w:t>
      </w:r>
      <w:proofErr w:type="gramEnd"/>
      <w:r w:rsidRPr="00DC0614">
        <w:rPr>
          <w:rFonts w:ascii="Times New Roman" w:eastAsia="Times New Roman" w:hAnsi="Times New Roman" w:cs="Times New Roman"/>
          <w:sz w:val="28"/>
          <w:szCs w:val="28"/>
          <w:lang w:eastAsia="ru-RU"/>
        </w:rPr>
        <w:t xml:space="preserve"> вектор </w:t>
      </w:r>
      <w:proofErr w:type="spellStart"/>
      <w:r w:rsidRPr="00DC0614">
        <w:rPr>
          <w:rFonts w:ascii="Times New Roman" w:eastAsia="Times New Roman" w:hAnsi="Times New Roman" w:cs="Times New Roman"/>
          <w:sz w:val="28"/>
          <w:szCs w:val="28"/>
          <w:lang w:eastAsia="ru-RU"/>
        </w:rPr>
        <w:t>тьюторского</w:t>
      </w:r>
      <w:proofErr w:type="spellEnd"/>
      <w:r w:rsidRPr="00DC0614">
        <w:rPr>
          <w:rFonts w:ascii="Times New Roman" w:eastAsia="Times New Roman" w:hAnsi="Times New Roman" w:cs="Times New Roman"/>
          <w:sz w:val="28"/>
          <w:szCs w:val="28"/>
          <w:lang w:eastAsia="ru-RU"/>
        </w:rPr>
        <w:t xml:space="preserve"> действия</w:t>
      </w:r>
    </w:p>
    <w:p w:rsidR="00D95664" w:rsidRDefault="00D9566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947E79" w:rsidRDefault="00DC0614" w:rsidP="00DC0614">
      <w:pPr>
        <w:shd w:val="clear" w:color="auto" w:fill="FFFFFF"/>
        <w:spacing w:after="0" w:line="240" w:lineRule="auto"/>
        <w:ind w:firstLine="426"/>
        <w:jc w:val="center"/>
        <w:rPr>
          <w:rFonts w:ascii="Times New Roman" w:eastAsia="Times New Roman" w:hAnsi="Times New Roman" w:cs="Times New Roman"/>
          <w:sz w:val="24"/>
          <w:szCs w:val="24"/>
          <w:lang w:eastAsia="ru-RU"/>
        </w:rPr>
      </w:pPr>
      <w:r w:rsidRPr="00947E7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88C30E" wp14:editId="11AFC967">
                <wp:simplePos x="0" y="0"/>
                <wp:positionH relativeFrom="column">
                  <wp:posOffset>2815590</wp:posOffset>
                </wp:positionH>
                <wp:positionV relativeFrom="paragraph">
                  <wp:posOffset>101600</wp:posOffset>
                </wp:positionV>
                <wp:extent cx="0" cy="800100"/>
                <wp:effectExtent l="95250" t="38100" r="57150" b="19050"/>
                <wp:wrapNone/>
                <wp:docPr id="1" name="Прямая со стрелкой 1"/>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1.7pt;margin-top:8pt;width:0;height:63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" strokecolor="#4a7ebb">
                <v:stroke endarrow="open"/>
              </v:shape>
            </w:pict>
          </mc:Fallback>
        </mc:AlternateContent>
      </w:r>
      <w:r w:rsidRPr="00947E79">
        <w:rPr>
          <w:rFonts w:ascii="Times New Roman" w:hAnsi="Times New Roman" w:cs="Times New Roman"/>
          <w:sz w:val="24"/>
          <w:szCs w:val="24"/>
        </w:rPr>
        <w:t>Y (вектор информационного расширения)</w: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6146AA4" wp14:editId="684BF8EE">
                <wp:simplePos x="0" y="0"/>
                <wp:positionH relativeFrom="column">
                  <wp:posOffset>2386965</wp:posOffset>
                </wp:positionH>
                <wp:positionV relativeFrom="paragraph">
                  <wp:posOffset>152400</wp:posOffset>
                </wp:positionV>
                <wp:extent cx="428625" cy="609600"/>
                <wp:effectExtent l="38100" t="0" r="28575"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42862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Прямая со стрелкой 3" o:spid="_x0000_s1026" type="#_x0000_t32" style="position:absolute;margin-left:187.95pt;margin-top:12pt;width:33.75pt;height:4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" strokecolor="#4a7ebb">
                <v:stroke endarrow="open"/>
              </v:shape>
            </w:pict>
          </mc:Fallback>
        </mc:AlternateContent>
      </w:r>
      <w:r w:rsidRPr="00DC061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599BD1E" wp14:editId="35F90F00">
                <wp:simplePos x="0" y="0"/>
                <wp:positionH relativeFrom="column">
                  <wp:posOffset>2815590</wp:posOffset>
                </wp:positionH>
                <wp:positionV relativeFrom="paragraph">
                  <wp:posOffset>152400</wp:posOffset>
                </wp:positionV>
                <wp:extent cx="428625" cy="609600"/>
                <wp:effectExtent l="0" t="0" r="47625" b="57150"/>
                <wp:wrapNone/>
                <wp:docPr id="2" name="Прямая со стрелкой 2"/>
                <wp:cNvGraphicFramePr/>
                <a:graphic xmlns:a="http://schemas.openxmlformats.org/drawingml/2006/main">
                  <a:graphicData uri="http://schemas.microsoft.com/office/word/2010/wordprocessingShape">
                    <wps:wsp>
                      <wps:cNvCnPr/>
                      <wps:spPr>
                        <a:xfrm>
                          <a:off x="0" y="0"/>
                          <a:ext cx="42862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Прямая со стрелкой 2" o:spid="_x0000_s1026" type="#_x0000_t32" style="position:absolute;margin-left:221.7pt;margin-top:12pt;width:33.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" strokecolor="#4a7ebb">
                <v:stroke endarrow="open"/>
              </v:shape>
            </w:pict>
          </mc:Fallback>
        </mc:AlternateContent>
      </w: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C0614" w:rsidRPr="00947E79" w:rsidRDefault="00947E79" w:rsidP="00947E79">
      <w:pPr>
        <w:autoSpaceDE w:val="0"/>
        <w:autoSpaceDN w:val="0"/>
        <w:adjustRightInd w:val="0"/>
        <w:spacing w:after="0" w:line="240" w:lineRule="auto"/>
        <w:rPr>
          <w:rFonts w:ascii="Times New Roman" w:hAnsi="Times New Roman" w:cs="Times New Roman"/>
          <w:sz w:val="24"/>
          <w:szCs w:val="24"/>
        </w:rPr>
      </w:pPr>
      <w:r>
        <w:rPr>
          <w:rFonts w:ascii="FreeSetC" w:hAnsi="FreeSetC" w:cs="FreeSetC"/>
          <w:sz w:val="24"/>
          <w:szCs w:val="24"/>
        </w:rPr>
        <w:t xml:space="preserve">                                      </w:t>
      </w:r>
      <w:proofErr w:type="gramStart"/>
      <w:r w:rsidR="00DC0614" w:rsidRPr="00947E79">
        <w:rPr>
          <w:rFonts w:ascii="Times New Roman" w:hAnsi="Times New Roman" w:cs="Times New Roman"/>
          <w:sz w:val="24"/>
          <w:szCs w:val="24"/>
        </w:rPr>
        <w:t>X (вектор                                    Z (вектор</w:t>
      </w:r>
      <w:proofErr w:type="gramEnd"/>
    </w:p>
    <w:p w:rsidR="00DC0614" w:rsidRPr="00947E79" w:rsidRDefault="00DC0614" w:rsidP="00947E79">
      <w:pPr>
        <w:autoSpaceDE w:val="0"/>
        <w:autoSpaceDN w:val="0"/>
        <w:adjustRightInd w:val="0"/>
        <w:spacing w:after="0" w:line="240" w:lineRule="auto"/>
        <w:jc w:val="center"/>
        <w:rPr>
          <w:rFonts w:ascii="Times New Roman" w:hAnsi="Times New Roman" w:cs="Times New Roman"/>
          <w:sz w:val="24"/>
          <w:szCs w:val="24"/>
        </w:rPr>
      </w:pPr>
      <w:r w:rsidRPr="00947E79">
        <w:rPr>
          <w:rFonts w:ascii="Times New Roman" w:hAnsi="Times New Roman" w:cs="Times New Roman"/>
          <w:sz w:val="24"/>
          <w:szCs w:val="24"/>
        </w:rPr>
        <w:t>социального                                антропологического</w:t>
      </w:r>
    </w:p>
    <w:p w:rsidR="00DC0614" w:rsidRPr="00947E79" w:rsidRDefault="00947E79" w:rsidP="00947E79">
      <w:pPr>
        <w:autoSpaceDE w:val="0"/>
        <w:autoSpaceDN w:val="0"/>
        <w:adjustRightInd w:val="0"/>
        <w:spacing w:after="0" w:line="240" w:lineRule="auto"/>
        <w:rPr>
          <w:rFonts w:ascii="Times New Roman" w:hAnsi="Times New Roman" w:cs="Times New Roman"/>
          <w:sz w:val="24"/>
          <w:szCs w:val="24"/>
        </w:rPr>
      </w:pPr>
      <w:r w:rsidRPr="00947E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7E79">
        <w:rPr>
          <w:rFonts w:ascii="Times New Roman" w:hAnsi="Times New Roman" w:cs="Times New Roman"/>
          <w:sz w:val="24"/>
          <w:szCs w:val="24"/>
        </w:rPr>
        <w:t xml:space="preserve">   </w:t>
      </w:r>
      <w:r w:rsidR="00DC0614" w:rsidRPr="00947E79">
        <w:rPr>
          <w:rFonts w:ascii="Times New Roman" w:hAnsi="Times New Roman" w:cs="Times New Roman"/>
          <w:sz w:val="24"/>
          <w:szCs w:val="24"/>
        </w:rPr>
        <w:t xml:space="preserve">расширения                                 </w:t>
      </w:r>
      <w:proofErr w:type="gramStart"/>
      <w:r w:rsidR="00DC0614" w:rsidRPr="00947E79">
        <w:rPr>
          <w:rFonts w:ascii="Times New Roman" w:hAnsi="Times New Roman" w:cs="Times New Roman"/>
          <w:sz w:val="24"/>
          <w:szCs w:val="24"/>
        </w:rPr>
        <w:t>расширения</w:t>
      </w:r>
      <w:proofErr w:type="gramEnd"/>
      <w:r w:rsidR="00DC0614" w:rsidRPr="00947E79">
        <w:rPr>
          <w:rFonts w:ascii="Times New Roman" w:hAnsi="Times New Roman" w:cs="Times New Roman"/>
          <w:sz w:val="24"/>
          <w:szCs w:val="24"/>
        </w:rPr>
        <w:t>)</w:t>
      </w:r>
    </w:p>
    <w:p w:rsidR="00DC0614" w:rsidRPr="00DC0614" w:rsidRDefault="00DC0614" w:rsidP="00947E79">
      <w:pPr>
        <w:shd w:val="clear" w:color="auto" w:fill="FFFFFF"/>
        <w:spacing w:after="0" w:line="240" w:lineRule="auto"/>
        <w:ind w:firstLine="426"/>
        <w:jc w:val="center"/>
        <w:rPr>
          <w:rFonts w:ascii="Times New Roman" w:eastAsia="Times New Roman" w:hAnsi="Times New Roman" w:cs="Times New Roman"/>
          <w:sz w:val="28"/>
          <w:szCs w:val="28"/>
          <w:lang w:eastAsia="ru-RU"/>
        </w:rPr>
      </w:pPr>
    </w:p>
    <w:p w:rsidR="00DC0614" w:rsidRPr="00DC0614" w:rsidRDefault="00DC0614" w:rsidP="00DC0614">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DC0614">
        <w:rPr>
          <w:rFonts w:ascii="Times New Roman" w:eastAsia="Times New Roman" w:hAnsi="Times New Roman" w:cs="Times New Roman"/>
          <w:sz w:val="28"/>
          <w:szCs w:val="28"/>
          <w:lang w:eastAsia="ru-RU"/>
        </w:rPr>
        <w:t xml:space="preserve">Таким образом, в целом работа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обладающего </w:t>
      </w:r>
      <w:proofErr w:type="spellStart"/>
      <w:r w:rsidRPr="00DC0614">
        <w:rPr>
          <w:rFonts w:ascii="Times New Roman" w:eastAsia="Times New Roman" w:hAnsi="Times New Roman" w:cs="Times New Roman"/>
          <w:sz w:val="28"/>
          <w:szCs w:val="28"/>
          <w:lang w:eastAsia="ru-RU"/>
        </w:rPr>
        <w:t>тьюторской</w:t>
      </w:r>
      <w:proofErr w:type="spellEnd"/>
      <w:r w:rsidRPr="00DC0614">
        <w:rPr>
          <w:rFonts w:ascii="Times New Roman" w:eastAsia="Times New Roman" w:hAnsi="Times New Roman" w:cs="Times New Roman"/>
          <w:sz w:val="28"/>
          <w:szCs w:val="28"/>
          <w:lang w:eastAsia="ru-RU"/>
        </w:rPr>
        <w:t xml:space="preserve"> компетентностью, в каждом из указанных нами выше направлений (социальном, информационном, антропологическом) позволяет педагогу увидеть свое образовательное пространство как открытое и начать эффективно использовать весь потенциал  для построения своей собственной индивидуальной программы саморазвития.</w:t>
      </w:r>
      <w:proofErr w:type="gramEnd"/>
    </w:p>
    <w:p w:rsidR="00DC0614" w:rsidRPr="00DC0614" w:rsidRDefault="00DC0614"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Функции и задачи </w:t>
      </w:r>
      <w:proofErr w:type="spellStart"/>
      <w:r w:rsidRPr="00DC0614">
        <w:rPr>
          <w:rFonts w:ascii="Times New Roman" w:hAnsi="Times New Roman" w:cs="Times New Roman"/>
          <w:b/>
          <w:sz w:val="28"/>
          <w:szCs w:val="28"/>
        </w:rPr>
        <w:t>тьютора</w:t>
      </w:r>
      <w:proofErr w:type="spellEnd"/>
    </w:p>
    <w:p w:rsidR="00DC0614" w:rsidRPr="00DC0614" w:rsidRDefault="00DC0614" w:rsidP="00DC0614">
      <w:pPr>
        <w:widowControl w:val="0"/>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 xml:space="preserve">У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в работе с педагогами возникают вполне опре</w:t>
      </w:r>
      <w:r w:rsidRPr="00DC0614">
        <w:rPr>
          <w:rFonts w:ascii="Times New Roman" w:hAnsi="Times New Roman" w:cs="Times New Roman"/>
          <w:sz w:val="28"/>
          <w:szCs w:val="28"/>
        </w:rPr>
        <w:softHyphen/>
        <w:t>деленные задачи, которые можно представить в виде последовательности.</w:t>
      </w:r>
    </w:p>
    <w:p w:rsidR="00DC0614" w:rsidRPr="00DC0614" w:rsidRDefault="00DC0614" w:rsidP="00DC0614">
      <w:pPr>
        <w:widowControl w:val="0"/>
        <w:autoSpaceDE w:val="0"/>
        <w:autoSpaceDN w:val="0"/>
        <w:adjustRightInd w:val="0"/>
        <w:spacing w:after="0" w:line="360" w:lineRule="auto"/>
        <w:ind w:firstLine="709"/>
        <w:jc w:val="both"/>
        <w:rPr>
          <w:sz w:val="28"/>
          <w:szCs w:val="28"/>
        </w:rPr>
      </w:pPr>
    </w:p>
    <w:p w:rsidR="00DC0614" w:rsidRPr="00DC0614" w:rsidRDefault="00DC0614" w:rsidP="00DC0614">
      <w:pPr>
        <w:widowControl w:val="0"/>
        <w:autoSpaceDE w:val="0"/>
        <w:autoSpaceDN w:val="0"/>
        <w:adjustRightInd w:val="0"/>
        <w:spacing w:after="0" w:line="360" w:lineRule="auto"/>
        <w:ind w:firstLine="709"/>
        <w:jc w:val="both"/>
        <w:rPr>
          <w:sz w:val="28"/>
          <w:szCs w:val="28"/>
        </w:rPr>
      </w:pPr>
      <w:r w:rsidRPr="00DC0614">
        <w:rPr>
          <w:noProof/>
          <w:sz w:val="28"/>
          <w:szCs w:val="28"/>
          <w:lang w:eastAsia="ru-RU"/>
        </w:rPr>
        <mc:AlternateContent>
          <mc:Choice Requires="wpg">
            <w:drawing>
              <wp:inline distT="0" distB="0" distL="0" distR="0" wp14:anchorId="6EBBCE0A" wp14:editId="35DC48F3">
                <wp:extent cx="4876800" cy="2200275"/>
                <wp:effectExtent l="0" t="0" r="19050" b="6667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2200275"/>
                          <a:chOff x="2421" y="2149"/>
                          <a:chExt cx="7680" cy="3465"/>
                        </a:xfrm>
                      </wpg:grpSpPr>
                      <wps:wsp>
                        <wps:cNvPr id="5" name="Text Box 3"/>
                        <wps:cNvSpPr txBox="1">
                          <a:spLocks noChangeArrowheads="1"/>
                        </wps:cNvSpPr>
                        <wps:spPr bwMode="auto">
                          <a:xfrm>
                            <a:off x="5286" y="2149"/>
                            <a:ext cx="2640" cy="720"/>
                          </a:xfrm>
                          <a:prstGeom prst="rect">
                            <a:avLst/>
                          </a:prstGeom>
                          <a:solidFill>
                            <a:srgbClr val="FFFFFF"/>
                          </a:solidFill>
                          <a:ln w="9525">
                            <a:solidFill>
                              <a:srgbClr val="000000"/>
                            </a:solidFill>
                            <a:miter lim="800000"/>
                            <a:headEnd/>
                            <a:tailEnd/>
                          </a:ln>
                        </wps:spPr>
                        <wps:txbx>
                          <w:txbxContent>
                            <w:p w:rsidR="00FA4F76" w:rsidRDefault="00FA4F76" w:rsidP="00DC0614">
                              <w:pPr>
                                <w:spacing w:after="0"/>
                                <w:jc w:val="center"/>
                                <w:rPr>
                                  <w:sz w:val="20"/>
                                  <w:szCs w:val="20"/>
                                </w:rPr>
                              </w:pPr>
                              <w:r>
                                <w:rPr>
                                  <w:sz w:val="20"/>
                                  <w:szCs w:val="20"/>
                                </w:rPr>
                                <w:t>Размораживание</w:t>
                              </w:r>
                            </w:p>
                            <w:p w:rsidR="00FA4F76" w:rsidRPr="00BB3F27" w:rsidRDefault="00FA4F76" w:rsidP="00DC0614">
                              <w:pPr>
                                <w:spacing w:after="0"/>
                                <w:jc w:val="center"/>
                                <w:rPr>
                                  <w:sz w:val="20"/>
                                  <w:szCs w:val="20"/>
                                </w:rPr>
                              </w:pPr>
                              <w:r>
                                <w:rPr>
                                  <w:sz w:val="20"/>
                                  <w:szCs w:val="20"/>
                                </w:rPr>
                                <w:t>(</w:t>
                              </w:r>
                              <w:proofErr w:type="spellStart"/>
                              <w:r>
                                <w:rPr>
                                  <w:sz w:val="20"/>
                                  <w:szCs w:val="20"/>
                                </w:rPr>
                                <w:t>проблематизация</w:t>
                              </w:r>
                              <w:proofErr w:type="spellEnd"/>
                              <w:r>
                                <w:rPr>
                                  <w:sz w:val="20"/>
                                  <w:szCs w:val="20"/>
                                </w:rPr>
                                <w:t>)</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7281" y="3004"/>
                            <a:ext cx="2640" cy="990"/>
                          </a:xfrm>
                          <a:prstGeom prst="rect">
                            <a:avLst/>
                          </a:prstGeom>
                          <a:solidFill>
                            <a:srgbClr val="FFFFFF"/>
                          </a:solidFill>
                          <a:ln w="9525">
                            <a:solidFill>
                              <a:srgbClr val="000000"/>
                            </a:solidFill>
                            <a:miter lim="800000"/>
                            <a:headEnd/>
                            <a:tailEnd/>
                          </a:ln>
                        </wps:spPr>
                        <wps:txbx>
                          <w:txbxContent>
                            <w:p w:rsidR="00FA4F76" w:rsidRPr="00BB3F27" w:rsidRDefault="00FA4F76" w:rsidP="00DC0614">
                              <w:pPr>
                                <w:spacing w:after="0"/>
                                <w:jc w:val="center"/>
                                <w:rPr>
                                  <w:sz w:val="20"/>
                                  <w:szCs w:val="20"/>
                                </w:rPr>
                              </w:pPr>
                              <w:r>
                                <w:rPr>
                                  <w:sz w:val="20"/>
                                  <w:szCs w:val="20"/>
                                </w:rPr>
                                <w:t>Организация изучения концепции проблемного вопроса</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7461" y="4099"/>
                            <a:ext cx="2640" cy="720"/>
                          </a:xfrm>
                          <a:prstGeom prst="rect">
                            <a:avLst/>
                          </a:prstGeom>
                          <a:solidFill>
                            <a:srgbClr val="FFFFFF"/>
                          </a:solidFill>
                          <a:ln w="9525">
                            <a:solidFill>
                              <a:srgbClr val="000000"/>
                            </a:solidFill>
                            <a:miter lim="800000"/>
                            <a:headEnd/>
                            <a:tailEnd/>
                          </a:ln>
                        </wps:spPr>
                        <wps:txbx>
                          <w:txbxContent>
                            <w:p w:rsidR="00FA4F76" w:rsidRPr="00BB3F27" w:rsidRDefault="00FA4F76" w:rsidP="00DC0614">
                              <w:pPr>
                                <w:spacing w:after="0"/>
                                <w:jc w:val="center"/>
                                <w:rPr>
                                  <w:sz w:val="20"/>
                                  <w:szCs w:val="20"/>
                                </w:rPr>
                              </w:pPr>
                              <w:r>
                                <w:rPr>
                                  <w:sz w:val="20"/>
                                  <w:szCs w:val="20"/>
                                </w:rPr>
                                <w:t>Организация групповой и индивидуальной работы</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6336" y="4894"/>
                            <a:ext cx="2640" cy="720"/>
                          </a:xfrm>
                          <a:prstGeom prst="rect">
                            <a:avLst/>
                          </a:prstGeom>
                          <a:solidFill>
                            <a:srgbClr val="FFFFFF"/>
                          </a:solidFill>
                          <a:ln w="9525">
                            <a:solidFill>
                              <a:srgbClr val="000000"/>
                            </a:solidFill>
                            <a:miter lim="800000"/>
                            <a:headEnd/>
                            <a:tailEnd/>
                          </a:ln>
                        </wps:spPr>
                        <wps:txbx>
                          <w:txbxContent>
                            <w:p w:rsidR="00FA4F76" w:rsidRPr="00BB3F27" w:rsidRDefault="00FA4F76" w:rsidP="00DC0614">
                              <w:pPr>
                                <w:spacing w:after="0"/>
                                <w:jc w:val="center"/>
                                <w:rPr>
                                  <w:sz w:val="20"/>
                                  <w:szCs w:val="20"/>
                                </w:rPr>
                              </w:pPr>
                              <w:r>
                                <w:rPr>
                                  <w:sz w:val="20"/>
                                  <w:szCs w:val="20"/>
                                </w:rPr>
                                <w:t>Организация обратной связи и рефлексии</w:t>
                              </w:r>
                            </w:p>
                          </w:txbxContent>
                        </wps:txbx>
                        <wps:bodyPr rot="0" vert="horz" wrap="square" lIns="91440" tIns="45720" rIns="91440" bIns="45720" anchor="t" anchorCtr="0" upright="1">
                          <a:noAutofit/>
                        </wps:bodyPr>
                      </wps:wsp>
                      <wpg:grpSp>
                        <wpg:cNvPr id="9" name="Group 7"/>
                        <wpg:cNvGrpSpPr>
                          <a:grpSpLocks/>
                        </wpg:cNvGrpSpPr>
                        <wpg:grpSpPr bwMode="auto">
                          <a:xfrm>
                            <a:off x="4581" y="2464"/>
                            <a:ext cx="3170" cy="3000"/>
                            <a:chOff x="4701" y="2164"/>
                            <a:chExt cx="3170" cy="3000"/>
                          </a:xfrm>
                        </wpg:grpSpPr>
                        <wps:wsp>
                          <wps:cNvPr id="10" name="Freeform 8"/>
                          <wps:cNvSpPr>
                            <a:spLocks/>
                          </wps:cNvSpPr>
                          <wps:spPr bwMode="auto">
                            <a:xfrm>
                              <a:off x="4701" y="2224"/>
                              <a:ext cx="3080" cy="2880"/>
                            </a:xfrm>
                            <a:custGeom>
                              <a:avLst/>
                              <a:gdLst>
                                <a:gd name="T0" fmla="*/ 0 w 3080"/>
                                <a:gd name="T1" fmla="*/ 0 h 2880"/>
                                <a:gd name="T2" fmla="*/ 2280 w 3080"/>
                                <a:gd name="T3" fmla="*/ 720 h 2880"/>
                                <a:gd name="T4" fmla="*/ 2880 w 3080"/>
                                <a:gd name="T5" fmla="*/ 1800 h 2880"/>
                                <a:gd name="T6" fmla="*/ 1080 w 3080"/>
                                <a:gd name="T7" fmla="*/ 2880 h 2880"/>
                              </a:gdLst>
                              <a:ahLst/>
                              <a:cxnLst>
                                <a:cxn ang="0">
                                  <a:pos x="T0" y="T1"/>
                                </a:cxn>
                                <a:cxn ang="0">
                                  <a:pos x="T2" y="T3"/>
                                </a:cxn>
                                <a:cxn ang="0">
                                  <a:pos x="T4" y="T5"/>
                                </a:cxn>
                                <a:cxn ang="0">
                                  <a:pos x="T6" y="T7"/>
                                </a:cxn>
                              </a:cxnLst>
                              <a:rect l="0" t="0" r="r" b="b"/>
                              <a:pathLst>
                                <a:path w="3080" h="2880">
                                  <a:moveTo>
                                    <a:pt x="0" y="0"/>
                                  </a:moveTo>
                                  <a:cubicBezTo>
                                    <a:pt x="900" y="210"/>
                                    <a:pt x="1800" y="420"/>
                                    <a:pt x="2280" y="720"/>
                                  </a:cubicBezTo>
                                  <a:cubicBezTo>
                                    <a:pt x="2760" y="1020"/>
                                    <a:pt x="3080" y="1440"/>
                                    <a:pt x="2880" y="1800"/>
                                  </a:cubicBezTo>
                                  <a:cubicBezTo>
                                    <a:pt x="2680" y="2160"/>
                                    <a:pt x="1880" y="2520"/>
                                    <a:pt x="1080" y="2880"/>
                                  </a:cubicBezTo>
                                </a:path>
                              </a:pathLst>
                            </a:custGeom>
                            <a:noFill/>
                            <a:ln w="571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4791" y="2164"/>
                              <a:ext cx="3080" cy="3000"/>
                            </a:xfrm>
                            <a:custGeom>
                              <a:avLst/>
                              <a:gdLst>
                                <a:gd name="T0" fmla="*/ 0 w 3080"/>
                                <a:gd name="T1" fmla="*/ 0 h 2880"/>
                                <a:gd name="T2" fmla="*/ 2280 w 3080"/>
                                <a:gd name="T3" fmla="*/ 720 h 2880"/>
                                <a:gd name="T4" fmla="*/ 2880 w 3080"/>
                                <a:gd name="T5" fmla="*/ 1800 h 2880"/>
                                <a:gd name="T6" fmla="*/ 1080 w 3080"/>
                                <a:gd name="T7" fmla="*/ 2880 h 2880"/>
                              </a:gdLst>
                              <a:ahLst/>
                              <a:cxnLst>
                                <a:cxn ang="0">
                                  <a:pos x="T0" y="T1"/>
                                </a:cxn>
                                <a:cxn ang="0">
                                  <a:pos x="T2" y="T3"/>
                                </a:cxn>
                                <a:cxn ang="0">
                                  <a:pos x="T4" y="T5"/>
                                </a:cxn>
                                <a:cxn ang="0">
                                  <a:pos x="T6" y="T7"/>
                                </a:cxn>
                              </a:cxnLst>
                              <a:rect l="0" t="0" r="r" b="b"/>
                              <a:pathLst>
                                <a:path w="3080" h="2880">
                                  <a:moveTo>
                                    <a:pt x="0" y="0"/>
                                  </a:moveTo>
                                  <a:cubicBezTo>
                                    <a:pt x="900" y="210"/>
                                    <a:pt x="1800" y="420"/>
                                    <a:pt x="2280" y="720"/>
                                  </a:cubicBezTo>
                                  <a:cubicBezTo>
                                    <a:pt x="2760" y="1020"/>
                                    <a:pt x="3080" y="1440"/>
                                    <a:pt x="2880" y="1800"/>
                                  </a:cubicBezTo>
                                  <a:cubicBezTo>
                                    <a:pt x="2680" y="2160"/>
                                    <a:pt x="1880" y="2520"/>
                                    <a:pt x="1080" y="2880"/>
                                  </a:cubicBezTo>
                                </a:path>
                              </a:pathLst>
                            </a:custGeom>
                            <a:noFill/>
                            <a:ln w="57150" cmpd="sng">
                              <a:solidFill>
                                <a:srgbClr val="C0C0C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10"/>
                        <wps:cNvSpPr txBox="1">
                          <a:spLocks noChangeArrowheads="1"/>
                        </wps:cNvSpPr>
                        <wps:spPr bwMode="auto">
                          <a:xfrm>
                            <a:off x="2421" y="2419"/>
                            <a:ext cx="2640" cy="810"/>
                          </a:xfrm>
                          <a:prstGeom prst="rect">
                            <a:avLst/>
                          </a:prstGeom>
                          <a:solidFill>
                            <a:srgbClr val="FFFFFF"/>
                          </a:solidFill>
                          <a:ln w="9525">
                            <a:solidFill>
                              <a:srgbClr val="000000"/>
                            </a:solidFill>
                            <a:miter lim="800000"/>
                            <a:headEnd/>
                            <a:tailEnd/>
                          </a:ln>
                        </wps:spPr>
                        <wps:txbx>
                          <w:txbxContent>
                            <w:p w:rsidR="00FA4F76" w:rsidRPr="00BB3F27" w:rsidRDefault="00FA4F76" w:rsidP="00DC0614">
                              <w:pPr>
                                <w:spacing w:after="0"/>
                                <w:jc w:val="center"/>
                                <w:rPr>
                                  <w:sz w:val="20"/>
                                  <w:szCs w:val="20"/>
                                </w:rPr>
                              </w:pPr>
                              <w:r w:rsidRPr="00BB3F27">
                                <w:rPr>
                                  <w:sz w:val="20"/>
                                  <w:szCs w:val="20"/>
                                </w:rPr>
                                <w:t>Знакомство (вхождение в деят</w:t>
                              </w:r>
                              <w:r>
                                <w:rPr>
                                  <w:sz w:val="20"/>
                                  <w:szCs w:val="20"/>
                                </w:rPr>
                                <w:t>е</w:t>
                              </w:r>
                              <w:r w:rsidRPr="00BB3F27">
                                <w:rPr>
                                  <w:sz w:val="20"/>
                                  <w:szCs w:val="20"/>
                                </w:rPr>
                                <w:t>льность)</w:t>
                              </w:r>
                            </w:p>
                          </w:txbxContent>
                        </wps:txbx>
                        <wps:bodyPr rot="0" vert="horz" wrap="square" lIns="91440" tIns="45720" rIns="91440" bIns="45720" anchor="t" anchorCtr="0" upright="1">
                          <a:noAutofit/>
                        </wps:bodyPr>
                      </wps:wsp>
                    </wpg:wgp>
                  </a:graphicData>
                </a:graphic>
              </wp:inline>
            </w:drawing>
          </mc:Choice>
          <mc:Fallback>
            <w:pict>
              <v:group id="Группа 4" o:spid="_x0000_s1026" style="width:384pt;height:173.25pt;mso-position-horizontal-relative:char;mso-position-vertical-relative:line" coordorigin="2421,2149" coordsize="7680,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">
                <v:shapetype id="_x0000_t202" coordsize="21600,21600" o:spt="202" path="m,l,21600r21600,l21600,xe">
                  <v:stroke joinstyle="miter"/>
                  <v:path gradientshapeok="t" o:connecttype="rect"/>
                </v:shapetype>
                <v:shape id="Text Box 3" o:spid="_x0000_s1027" type="#_x0000_t202" style="position:absolute;left:5286;top:2149;width:2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A4F76" w:rsidRDefault="00FA4F76" w:rsidP="00DC0614">
                        <w:pPr>
                          <w:spacing w:after="0"/>
                          <w:jc w:val="center"/>
                          <w:rPr>
                            <w:sz w:val="20"/>
                            <w:szCs w:val="20"/>
                          </w:rPr>
                        </w:pPr>
                        <w:r>
                          <w:rPr>
                            <w:sz w:val="20"/>
                            <w:szCs w:val="20"/>
                          </w:rPr>
                          <w:t>Размораживание</w:t>
                        </w:r>
                      </w:p>
                      <w:p w:rsidR="00FA4F76" w:rsidRPr="00BB3F27" w:rsidRDefault="00FA4F76" w:rsidP="00DC0614">
                        <w:pPr>
                          <w:spacing w:after="0"/>
                          <w:jc w:val="center"/>
                          <w:rPr>
                            <w:sz w:val="20"/>
                            <w:szCs w:val="20"/>
                          </w:rPr>
                        </w:pPr>
                        <w:r>
                          <w:rPr>
                            <w:sz w:val="20"/>
                            <w:szCs w:val="20"/>
                          </w:rPr>
                          <w:t>(</w:t>
                        </w:r>
                        <w:proofErr w:type="spellStart"/>
                        <w:r>
                          <w:rPr>
                            <w:sz w:val="20"/>
                            <w:szCs w:val="20"/>
                          </w:rPr>
                          <w:t>проблематизация</w:t>
                        </w:r>
                        <w:proofErr w:type="spellEnd"/>
                        <w:r>
                          <w:rPr>
                            <w:sz w:val="20"/>
                            <w:szCs w:val="20"/>
                          </w:rPr>
                          <w:t>)</w:t>
                        </w:r>
                      </w:p>
                    </w:txbxContent>
                  </v:textbox>
                </v:shape>
                <v:shape id="Text Box 4" o:spid="_x0000_s1028" type="#_x0000_t202" style="position:absolute;left:7281;top:3004;width:264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A4F76" w:rsidRPr="00BB3F27" w:rsidRDefault="00FA4F76" w:rsidP="00DC0614">
                        <w:pPr>
                          <w:spacing w:after="0"/>
                          <w:jc w:val="center"/>
                          <w:rPr>
                            <w:sz w:val="20"/>
                            <w:szCs w:val="20"/>
                          </w:rPr>
                        </w:pPr>
                        <w:r>
                          <w:rPr>
                            <w:sz w:val="20"/>
                            <w:szCs w:val="20"/>
                          </w:rPr>
                          <w:t>Организация изучения концепции проблемного вопроса</w:t>
                        </w:r>
                      </w:p>
                    </w:txbxContent>
                  </v:textbox>
                </v:shape>
                <v:shape id="Text Box 5" o:spid="_x0000_s1029" type="#_x0000_t202" style="position:absolute;left:7461;top:4099;width:2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A4F76" w:rsidRPr="00BB3F27" w:rsidRDefault="00FA4F76" w:rsidP="00DC0614">
                        <w:pPr>
                          <w:spacing w:after="0"/>
                          <w:jc w:val="center"/>
                          <w:rPr>
                            <w:sz w:val="20"/>
                            <w:szCs w:val="20"/>
                          </w:rPr>
                        </w:pPr>
                        <w:r>
                          <w:rPr>
                            <w:sz w:val="20"/>
                            <w:szCs w:val="20"/>
                          </w:rPr>
                          <w:t>Организация групповой и индивидуальной работы</w:t>
                        </w:r>
                      </w:p>
                    </w:txbxContent>
                  </v:textbox>
                </v:shape>
                <v:shape id="Text Box 6" o:spid="_x0000_s1030" type="#_x0000_t202" style="position:absolute;left:6336;top:4894;width:2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A4F76" w:rsidRPr="00BB3F27" w:rsidRDefault="00FA4F76" w:rsidP="00DC0614">
                        <w:pPr>
                          <w:spacing w:after="0"/>
                          <w:jc w:val="center"/>
                          <w:rPr>
                            <w:sz w:val="20"/>
                            <w:szCs w:val="20"/>
                          </w:rPr>
                        </w:pPr>
                        <w:r>
                          <w:rPr>
                            <w:sz w:val="20"/>
                            <w:szCs w:val="20"/>
                          </w:rPr>
                          <w:t>Организация обратной связи и рефлексии</w:t>
                        </w:r>
                      </w:p>
                    </w:txbxContent>
                  </v:textbox>
                </v:shape>
                <v:group id="Group 7" o:spid="_x0000_s1031" style="position:absolute;left:4581;top:2464;width:3170;height:3000" coordorigin="4701,2164" coordsize="3170,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2" style="position:absolute;left:4701;top:2224;width:3080;height:2880;visibility:visible;mso-wrap-style:square;v-text-anchor:top" coordsize="3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0j8UA&#10;AADbAAAADwAAAGRycy9kb3ducmV2LnhtbESPQWvCQBCF74L/YRmhN92oRWp0lVKQth4KpsVep9kx&#10;iWZnQ3Zr4r/vHITeZnhv3vtmve1dra7UhsqzgekkAUWce1txYeDrczd+AhUissXaMxm4UYDtZjhY&#10;Y2p9xwe6ZrFQEsIhRQNljE2qdchLchgmviEW7eRbh1HWttC2xU7CXa1nSbLQDiuWhhIbeikpv2S/&#10;zsA5e/wIp/fLz/f5MI/HsOTudT835mHUP69ARerjv/l+/WYFX+j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SPxQAAANsAAAAPAAAAAAAAAAAAAAAAAJgCAABkcnMv&#10;ZG93bnJldi54bWxQSwUGAAAAAAQABAD1AAAAigMAAAAA&#10;" path="m,c900,210,1800,420,2280,720v480,300,800,720,600,1080c2680,2160,1880,2520,1080,2880e" filled="f" strokeweight="4.5pt">
                    <v:stroke endarrow="block"/>
                    <v:path arrowok="t" o:connecttype="custom" o:connectlocs="0,0;2280,720;2880,1800;1080,2880" o:connectangles="0,0,0,0"/>
                  </v:shape>
                  <v:shape id="Freeform 9" o:spid="_x0000_s1033" style="position:absolute;left:4791;top:2164;width:3080;height:3000;visibility:visible;mso-wrap-style:square;v-text-anchor:top" coordsize="3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oasEA&#10;AADbAAAADwAAAGRycy9kb3ducmV2LnhtbERPTYvCMBC9L/gfwgje1lQP4lajiCCKurBbxfPQjG1p&#10;M6lNqvXfbwRhb/N4nzNfdqYSd2pcYVnBaBiBIE6tLjhTcD5tPqcgnEfWWFkmBU9ysFz0PuYYa/vg&#10;X7onPhMhhF2MCnLv61hKl+Zk0A1tTRy4q20M+gCbTOoGHyHcVHIcRRNpsODQkGNN65zSMmmNgnb7&#10;dbnJ9ni47Sbf4+T8U9o9lkoN+t1qBsJT5//Fb/dOh/kjeP0SD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QKGrBAAAA2wAAAA8AAAAAAAAAAAAAAAAAmAIAAGRycy9kb3du&#10;cmV2LnhtbFBLBQYAAAAABAAEAPUAAACGAwAAAAA=&#10;" path="m,c900,210,1800,420,2280,720v480,300,800,720,600,1080c2680,2160,1880,2520,1080,2880e" filled="f" strokecolor="silver" strokeweight="4.5pt">
                    <v:stroke endarrow="block"/>
                    <v:path arrowok="t" o:connecttype="custom" o:connectlocs="0,0;2280,750;2880,1875;1080,3000" o:connectangles="0,0,0,0"/>
                  </v:shape>
                </v:group>
                <v:shape id="Text Box 10" o:spid="_x0000_s1034" type="#_x0000_t202" style="position:absolute;left:2421;top:2419;width:264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A4F76" w:rsidRPr="00BB3F27" w:rsidRDefault="00FA4F76" w:rsidP="00DC0614">
                        <w:pPr>
                          <w:spacing w:after="0"/>
                          <w:jc w:val="center"/>
                          <w:rPr>
                            <w:sz w:val="20"/>
                            <w:szCs w:val="20"/>
                          </w:rPr>
                        </w:pPr>
                        <w:r w:rsidRPr="00BB3F27">
                          <w:rPr>
                            <w:sz w:val="20"/>
                            <w:szCs w:val="20"/>
                          </w:rPr>
                          <w:t>Знакомство (вхождение в деят</w:t>
                        </w:r>
                        <w:r>
                          <w:rPr>
                            <w:sz w:val="20"/>
                            <w:szCs w:val="20"/>
                          </w:rPr>
                          <w:t>е</w:t>
                        </w:r>
                        <w:r w:rsidRPr="00BB3F27">
                          <w:rPr>
                            <w:sz w:val="20"/>
                            <w:szCs w:val="20"/>
                          </w:rPr>
                          <w:t>льность)</w:t>
                        </w:r>
                      </w:p>
                    </w:txbxContent>
                  </v:textbox>
                </v:shape>
                <w10:anchorlock/>
              </v:group>
            </w:pict>
          </mc:Fallback>
        </mc:AlternateContent>
      </w:r>
    </w:p>
    <w:p w:rsidR="00DC0614" w:rsidRPr="00DC0614" w:rsidRDefault="00D95664" w:rsidP="00DC0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DC0614" w:rsidRPr="00DC0614">
        <w:rPr>
          <w:rFonts w:ascii="Times New Roman" w:hAnsi="Times New Roman" w:cs="Times New Roman"/>
          <w:sz w:val="28"/>
          <w:szCs w:val="28"/>
        </w:rPr>
        <w:t xml:space="preserve"> таблице представлены действия </w:t>
      </w:r>
      <w:proofErr w:type="spellStart"/>
      <w:r w:rsidR="00DC0614" w:rsidRPr="00DC0614">
        <w:rPr>
          <w:rFonts w:ascii="Times New Roman" w:hAnsi="Times New Roman" w:cs="Times New Roman"/>
          <w:sz w:val="28"/>
          <w:szCs w:val="28"/>
        </w:rPr>
        <w:t>тьютора</w:t>
      </w:r>
      <w:proofErr w:type="spellEnd"/>
      <w:r w:rsidR="00DC0614" w:rsidRPr="00DC0614">
        <w:rPr>
          <w:rFonts w:ascii="Times New Roman" w:hAnsi="Times New Roman" w:cs="Times New Roman"/>
          <w:sz w:val="28"/>
          <w:szCs w:val="28"/>
        </w:rPr>
        <w:t xml:space="preserve"> в ходе решения этих типовых (стандарт</w:t>
      </w:r>
      <w:r w:rsidR="00DC0614" w:rsidRPr="00DC0614">
        <w:rPr>
          <w:rFonts w:ascii="Times New Roman" w:hAnsi="Times New Roman" w:cs="Times New Roman"/>
          <w:sz w:val="28"/>
          <w:szCs w:val="28"/>
        </w:rPr>
        <w:softHyphen/>
        <w:t>ных) задач в отношении педагогов.</w:t>
      </w:r>
    </w:p>
    <w:p w:rsidR="00DC0614" w:rsidRPr="00FA4F76" w:rsidRDefault="00DC0614" w:rsidP="00DC061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A4F76">
        <w:rPr>
          <w:rFonts w:ascii="Times New Roman" w:hAnsi="Times New Roman" w:cs="Times New Roman"/>
          <w:b/>
          <w:sz w:val="28"/>
          <w:szCs w:val="28"/>
        </w:rPr>
        <w:t xml:space="preserve">Характеристика типовых задач </w:t>
      </w:r>
      <w:proofErr w:type="spellStart"/>
      <w:r w:rsidRPr="00FA4F76">
        <w:rPr>
          <w:rFonts w:ascii="Times New Roman" w:hAnsi="Times New Roman" w:cs="Times New Roman"/>
          <w:b/>
          <w:sz w:val="28"/>
          <w:szCs w:val="28"/>
        </w:rPr>
        <w:t>тьютора</w:t>
      </w:r>
      <w:proofErr w:type="spellEnd"/>
      <w:r w:rsidRPr="00FA4F76">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7620"/>
      </w:tblGrid>
      <w:tr w:rsidR="00DC0614" w:rsidRPr="00D95664" w:rsidTr="00471E1C">
        <w:trPr>
          <w:trHeight w:val="366"/>
        </w:trPr>
        <w:tc>
          <w:tcPr>
            <w:tcW w:w="1344" w:type="pct"/>
          </w:tcPr>
          <w:p w:rsidR="00DC0614" w:rsidRPr="00D95664" w:rsidRDefault="00DC0614" w:rsidP="00DC0614">
            <w:pPr>
              <w:widowControl w:val="0"/>
              <w:autoSpaceDE w:val="0"/>
              <w:autoSpaceDN w:val="0"/>
              <w:adjustRightInd w:val="0"/>
              <w:spacing w:after="0" w:line="240" w:lineRule="auto"/>
              <w:jc w:val="center"/>
              <w:rPr>
                <w:rFonts w:ascii="Times New Roman" w:hAnsi="Times New Roman" w:cs="Times New Roman"/>
                <w:b/>
                <w:sz w:val="28"/>
                <w:szCs w:val="28"/>
              </w:rPr>
            </w:pPr>
            <w:r w:rsidRPr="00D95664">
              <w:rPr>
                <w:rFonts w:ascii="Times New Roman" w:hAnsi="Times New Roman" w:cs="Times New Roman"/>
                <w:b/>
                <w:sz w:val="28"/>
                <w:szCs w:val="28"/>
              </w:rPr>
              <w:t>Типовые задачи</w:t>
            </w:r>
          </w:p>
        </w:tc>
        <w:tc>
          <w:tcPr>
            <w:tcW w:w="3656" w:type="pct"/>
          </w:tcPr>
          <w:p w:rsidR="00DC0614" w:rsidRPr="00D95664" w:rsidRDefault="00D95664" w:rsidP="00D9566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Действия </w:t>
            </w:r>
            <w:proofErr w:type="spellStart"/>
            <w:r>
              <w:rPr>
                <w:rFonts w:ascii="Times New Roman" w:hAnsi="Times New Roman" w:cs="Times New Roman"/>
                <w:b/>
                <w:sz w:val="28"/>
                <w:szCs w:val="28"/>
              </w:rPr>
              <w:t>тьютора</w:t>
            </w:r>
            <w:proofErr w:type="spellEnd"/>
          </w:p>
        </w:tc>
      </w:tr>
      <w:tr w:rsidR="00DC0614" w:rsidRPr="00D95664" w:rsidTr="00471E1C">
        <w:tc>
          <w:tcPr>
            <w:tcW w:w="1344" w:type="pct"/>
          </w:tcPr>
          <w:p w:rsidR="00DC0614" w:rsidRPr="00D95664" w:rsidRDefault="00DC0614" w:rsidP="00DC0614">
            <w:pPr>
              <w:widowControl w:val="0"/>
              <w:tabs>
                <w:tab w:val="left" w:pos="1080"/>
              </w:tabs>
              <w:autoSpaceDE w:val="0"/>
              <w:autoSpaceDN w:val="0"/>
              <w:adjustRightInd w:val="0"/>
              <w:spacing w:after="0" w:line="240" w:lineRule="auto"/>
              <w:ind w:right="671"/>
              <w:rPr>
                <w:rFonts w:ascii="Times New Roman" w:hAnsi="Times New Roman" w:cs="Times New Roman"/>
                <w:sz w:val="28"/>
                <w:szCs w:val="28"/>
              </w:rPr>
            </w:pPr>
            <w:r w:rsidRPr="00D95664">
              <w:rPr>
                <w:rFonts w:ascii="Times New Roman" w:hAnsi="Times New Roman" w:cs="Times New Roman"/>
                <w:sz w:val="28"/>
                <w:szCs w:val="28"/>
              </w:rPr>
              <w:t>Знакомство (вхождение в деятельность)</w:t>
            </w:r>
          </w:p>
        </w:tc>
        <w:tc>
          <w:tcPr>
            <w:tcW w:w="3656" w:type="pct"/>
          </w:tcPr>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Определение целей и задач совместной деятельности.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Оказание психологической поддержки, снятие барьеров, установление контакта.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Диагностика начального и текущего состояния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Разработка стратегии работы.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Построение обобщенного «портрета».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Определение собственной роли и позиции.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Обеспечение принятия педагогом проблемы. Вовлечение в процесс </w:t>
            </w:r>
            <w:proofErr w:type="gramStart"/>
            <w:r w:rsidRPr="00D95664">
              <w:rPr>
                <w:rFonts w:ascii="Times New Roman" w:hAnsi="Times New Roman" w:cs="Times New Roman"/>
                <w:sz w:val="28"/>
                <w:szCs w:val="28"/>
              </w:rPr>
              <w:t>совместного</w:t>
            </w:r>
            <w:proofErr w:type="gramEnd"/>
            <w:r w:rsidRPr="00D95664">
              <w:rPr>
                <w:rFonts w:ascii="Times New Roman" w:hAnsi="Times New Roman" w:cs="Times New Roman"/>
                <w:sz w:val="28"/>
                <w:szCs w:val="28"/>
              </w:rPr>
              <w:t xml:space="preserve"> целеполагания.</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Определение потенциала педагога.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Создание комфортной и безопасной атмосферы.</w:t>
            </w:r>
          </w:p>
        </w:tc>
      </w:tr>
      <w:tr w:rsidR="00DC0614" w:rsidRPr="00D95664" w:rsidTr="00471E1C">
        <w:tc>
          <w:tcPr>
            <w:tcW w:w="1344" w:type="pct"/>
          </w:tcPr>
          <w:p w:rsidR="00DC0614" w:rsidRPr="00D95664" w:rsidRDefault="00DC0614" w:rsidP="00DC061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Размораживание (</w:t>
            </w:r>
            <w:proofErr w:type="spellStart"/>
            <w:r w:rsidRPr="00D95664">
              <w:rPr>
                <w:rFonts w:ascii="Times New Roman" w:hAnsi="Times New Roman" w:cs="Times New Roman"/>
                <w:sz w:val="28"/>
                <w:szCs w:val="28"/>
              </w:rPr>
              <w:t>проблематизация</w:t>
            </w:r>
            <w:proofErr w:type="spellEnd"/>
            <w:r w:rsidRPr="00D95664">
              <w:rPr>
                <w:rFonts w:ascii="Times New Roman" w:hAnsi="Times New Roman" w:cs="Times New Roman"/>
                <w:sz w:val="28"/>
                <w:szCs w:val="28"/>
              </w:rPr>
              <w:t xml:space="preserve">) </w:t>
            </w:r>
          </w:p>
        </w:tc>
        <w:tc>
          <w:tcPr>
            <w:tcW w:w="3656" w:type="pct"/>
          </w:tcPr>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Постановка перед педагогом творческих задач. </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Определение сильных и слабых сторон деятельности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Включение педагога в активную работу.</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Создание мотивации.</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Поддержка мотивации.</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Отбор тем и проблем для обсуждения.</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Определение успехов.</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Определение трудностей, возникающих в ходе работы.</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Вовлечение педагога в работу коллектива.</w:t>
            </w:r>
          </w:p>
        </w:tc>
      </w:tr>
      <w:tr w:rsidR="00DC0614" w:rsidRPr="00D95664" w:rsidTr="00471E1C">
        <w:tc>
          <w:tcPr>
            <w:tcW w:w="1344" w:type="pct"/>
          </w:tcPr>
          <w:p w:rsidR="00DC0614" w:rsidRPr="00D95664" w:rsidRDefault="00DC0614" w:rsidP="00DC061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Организация изучения концепций проблемного вопроса</w:t>
            </w:r>
          </w:p>
        </w:tc>
        <w:tc>
          <w:tcPr>
            <w:tcW w:w="3656" w:type="pct"/>
          </w:tcPr>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Объяснение сложных вопросов, концепций.</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Обучение педагога умениям работать с ситуацией, проблемой.</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Подготовка и проведение активных форм сопровождения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Оформление опыта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Создание карты профессионального роста педагога.</w:t>
            </w:r>
          </w:p>
        </w:tc>
      </w:tr>
      <w:tr w:rsidR="00DC0614" w:rsidRPr="00D95664" w:rsidTr="00471E1C">
        <w:tc>
          <w:tcPr>
            <w:tcW w:w="1344" w:type="pct"/>
          </w:tcPr>
          <w:p w:rsidR="00DC0614" w:rsidRPr="00D95664" w:rsidRDefault="00DC0614" w:rsidP="00DC0614">
            <w:pPr>
              <w:widowControl w:val="0"/>
              <w:autoSpaceDE w:val="0"/>
              <w:autoSpaceDN w:val="0"/>
              <w:adjustRightInd w:val="0"/>
              <w:spacing w:after="0" w:line="240" w:lineRule="auto"/>
              <w:rPr>
                <w:rFonts w:ascii="Times New Roman" w:hAnsi="Times New Roman" w:cs="Times New Roman"/>
                <w:sz w:val="28"/>
                <w:szCs w:val="28"/>
              </w:rPr>
            </w:pPr>
            <w:r w:rsidRPr="00D95664">
              <w:rPr>
                <w:rFonts w:ascii="Times New Roman" w:hAnsi="Times New Roman" w:cs="Times New Roman"/>
                <w:sz w:val="28"/>
                <w:szCs w:val="28"/>
              </w:rPr>
              <w:t xml:space="preserve">Организация </w:t>
            </w:r>
            <w:proofErr w:type="gramStart"/>
            <w:r w:rsidRPr="00D95664">
              <w:rPr>
                <w:rFonts w:ascii="Times New Roman" w:hAnsi="Times New Roman" w:cs="Times New Roman"/>
                <w:sz w:val="28"/>
                <w:szCs w:val="28"/>
              </w:rPr>
              <w:t>групповой</w:t>
            </w:r>
            <w:proofErr w:type="gramEnd"/>
            <w:r w:rsidRPr="00D95664">
              <w:rPr>
                <w:rFonts w:ascii="Times New Roman" w:hAnsi="Times New Roman" w:cs="Times New Roman"/>
                <w:sz w:val="28"/>
                <w:szCs w:val="28"/>
              </w:rPr>
              <w:t xml:space="preserve"> и индивидуальной</w:t>
            </w:r>
          </w:p>
          <w:p w:rsidR="00DC0614" w:rsidRPr="00D95664" w:rsidRDefault="00DC0614" w:rsidP="00DC0614">
            <w:pPr>
              <w:widowControl w:val="0"/>
              <w:autoSpaceDE w:val="0"/>
              <w:autoSpaceDN w:val="0"/>
              <w:adjustRightInd w:val="0"/>
              <w:spacing w:after="0" w:line="240" w:lineRule="auto"/>
              <w:rPr>
                <w:rFonts w:ascii="Times New Roman" w:hAnsi="Times New Roman" w:cs="Times New Roman"/>
                <w:sz w:val="28"/>
                <w:szCs w:val="28"/>
              </w:rPr>
            </w:pPr>
          </w:p>
        </w:tc>
        <w:tc>
          <w:tcPr>
            <w:tcW w:w="3656" w:type="pct"/>
          </w:tcPr>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Обучение педагога навыкам рефлексии.</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Обучение практическому применению полученных знаний.</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Организация межгруппового взаимодействия.</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Обучение навыкам эффективного общения.</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 xml:space="preserve">Обобщение идей. </w:t>
            </w:r>
          </w:p>
        </w:tc>
      </w:tr>
      <w:tr w:rsidR="00DC0614" w:rsidRPr="00D95664" w:rsidTr="00471E1C">
        <w:tc>
          <w:tcPr>
            <w:tcW w:w="1344" w:type="pct"/>
          </w:tcPr>
          <w:p w:rsidR="00DC0614" w:rsidRPr="00D95664" w:rsidRDefault="00DC0614" w:rsidP="00DC061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Организация обратной связи и рефлексии</w:t>
            </w:r>
          </w:p>
          <w:p w:rsidR="00DC0614" w:rsidRPr="00D95664" w:rsidRDefault="00DC0614" w:rsidP="00DC0614">
            <w:pPr>
              <w:widowControl w:val="0"/>
              <w:autoSpaceDE w:val="0"/>
              <w:autoSpaceDN w:val="0"/>
              <w:adjustRightInd w:val="0"/>
              <w:spacing w:after="0" w:line="240" w:lineRule="auto"/>
              <w:jc w:val="both"/>
              <w:rPr>
                <w:rFonts w:ascii="Times New Roman" w:hAnsi="Times New Roman" w:cs="Times New Roman"/>
                <w:sz w:val="28"/>
                <w:szCs w:val="28"/>
              </w:rPr>
            </w:pPr>
          </w:p>
        </w:tc>
        <w:tc>
          <w:tcPr>
            <w:tcW w:w="3656" w:type="pct"/>
          </w:tcPr>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Определение успехов  и слабых сторон в деятельности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Выделение индивидуальных проблем.</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Диагностика начального и текущего состояния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Организация обратной связи.</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Определение трудностей, возникающих в ходе работы.</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Контроль динамики саморазвития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lastRenderedPageBreak/>
              <w:t>Проведение рефлексии собственной деятельности.</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Оказание помощи педагогу при построении индивидуальной программы развития.</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Формулирование комментариев, пояснений затруднения педагога.</w:t>
            </w:r>
          </w:p>
          <w:p w:rsidR="00DC0614" w:rsidRPr="00D95664" w:rsidRDefault="00DC0614" w:rsidP="00D95664">
            <w:pPr>
              <w:widowControl w:val="0"/>
              <w:autoSpaceDE w:val="0"/>
              <w:autoSpaceDN w:val="0"/>
              <w:adjustRightInd w:val="0"/>
              <w:spacing w:after="0" w:line="240" w:lineRule="auto"/>
              <w:jc w:val="both"/>
              <w:rPr>
                <w:rFonts w:ascii="Times New Roman" w:hAnsi="Times New Roman" w:cs="Times New Roman"/>
                <w:sz w:val="28"/>
                <w:szCs w:val="28"/>
              </w:rPr>
            </w:pPr>
            <w:r w:rsidRPr="00D95664">
              <w:rPr>
                <w:rFonts w:ascii="Times New Roman" w:hAnsi="Times New Roman" w:cs="Times New Roman"/>
                <w:sz w:val="28"/>
                <w:szCs w:val="28"/>
              </w:rPr>
              <w:t>Обучение обучающихся анализу своих успехов и ошибок, собственной деятельности.</w:t>
            </w:r>
          </w:p>
        </w:tc>
      </w:tr>
    </w:tbl>
    <w:p w:rsidR="00DC0614" w:rsidRPr="00DC0614" w:rsidRDefault="00DC0614" w:rsidP="00DC0614">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DC0614">
        <w:rPr>
          <w:rFonts w:ascii="Times New Roman" w:hAnsi="Times New Roman" w:cs="Times New Roman"/>
          <w:sz w:val="28"/>
          <w:szCs w:val="28"/>
        </w:rPr>
        <w:lastRenderedPageBreak/>
        <w:t xml:space="preserve">Несмотря на большой список задач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можно выделить общие </w:t>
      </w:r>
      <w:r w:rsidRPr="00DC0614">
        <w:rPr>
          <w:rFonts w:ascii="Times New Roman" w:hAnsi="Times New Roman" w:cs="Times New Roman"/>
          <w:i/>
          <w:sz w:val="28"/>
          <w:szCs w:val="28"/>
        </w:rPr>
        <w:t xml:space="preserve">функции </w:t>
      </w:r>
      <w:proofErr w:type="spellStart"/>
      <w:r w:rsidRPr="00DC0614">
        <w:rPr>
          <w:rFonts w:ascii="Times New Roman" w:hAnsi="Times New Roman" w:cs="Times New Roman"/>
          <w:i/>
          <w:sz w:val="28"/>
          <w:szCs w:val="28"/>
        </w:rPr>
        <w:t>тьютора</w:t>
      </w:r>
      <w:proofErr w:type="spellEnd"/>
      <w:r w:rsidRPr="00DC0614">
        <w:rPr>
          <w:rFonts w:ascii="Times New Roman" w:hAnsi="Times New Roman" w:cs="Times New Roman"/>
          <w:i/>
          <w:sz w:val="28"/>
          <w:szCs w:val="28"/>
        </w:rPr>
        <w:t xml:space="preserve"> в отношении педагога:</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C0614">
        <w:rPr>
          <w:rFonts w:ascii="Times New Roman" w:hAnsi="Times New Roman" w:cs="Times New Roman"/>
          <w:b/>
          <w:sz w:val="28"/>
          <w:szCs w:val="28"/>
        </w:rPr>
        <w:t>диагностическая</w:t>
      </w:r>
      <w:r w:rsidRPr="00DC0614">
        <w:rPr>
          <w:rFonts w:ascii="Times New Roman" w:hAnsi="Times New Roman" w:cs="Times New Roman"/>
          <w:sz w:val="28"/>
          <w:szCs w:val="28"/>
        </w:rPr>
        <w:t>: выявление мотивов и потребностей, наличие профессиональных навыков, затруднений и ограничений; диагностирование динамики изменений; мониторинг деятельности педагога в течение всего образовательного процесса;  оценка уровня удовлетворенности</w:t>
      </w:r>
      <w:r w:rsidRPr="00DC0614">
        <w:rPr>
          <w:rFonts w:ascii="Times New Roman" w:hAnsi="Times New Roman"/>
          <w:sz w:val="24"/>
          <w:szCs w:val="24"/>
        </w:rPr>
        <w:t>.</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C0614">
        <w:rPr>
          <w:rFonts w:ascii="Times New Roman" w:hAnsi="Times New Roman" w:cs="Times New Roman"/>
          <w:b/>
          <w:sz w:val="28"/>
          <w:szCs w:val="28"/>
        </w:rPr>
        <w:t>проективная</w:t>
      </w:r>
      <w:r w:rsidRPr="00DC0614">
        <w:rPr>
          <w:rFonts w:ascii="Times New Roman" w:hAnsi="Times New Roman" w:cs="Times New Roman"/>
          <w:sz w:val="28"/>
          <w:szCs w:val="28"/>
        </w:rPr>
        <w:t>: осуществление целеполагания;</w:t>
      </w:r>
      <w:r w:rsidRPr="00DC0614">
        <w:rPr>
          <w:rFonts w:ascii="Times New Roman" w:eastAsiaTheme="minorEastAsia" w:hAnsi="Times New Roman"/>
          <w:sz w:val="24"/>
          <w:szCs w:val="24"/>
          <w:lang w:eastAsia="ru-RU"/>
        </w:rPr>
        <w:t xml:space="preserve"> </w:t>
      </w:r>
      <w:r w:rsidRPr="00DC0614">
        <w:rPr>
          <w:rFonts w:ascii="Times New Roman" w:hAnsi="Times New Roman" w:cs="Times New Roman"/>
          <w:sz w:val="28"/>
          <w:szCs w:val="28"/>
        </w:rPr>
        <w:t>соотнесение поставленных целей с возможностями педагога; разработка индивидуальных программ профессионального и личного саморазвития педагога.</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b/>
          <w:sz w:val="28"/>
          <w:szCs w:val="28"/>
        </w:rPr>
      </w:pPr>
      <w:r w:rsidRPr="00DC0614">
        <w:rPr>
          <w:rFonts w:ascii="Times New Roman" w:hAnsi="Times New Roman" w:cs="Times New Roman"/>
          <w:b/>
          <w:sz w:val="28"/>
          <w:szCs w:val="28"/>
        </w:rPr>
        <w:t>организационно-</w:t>
      </w:r>
      <w:proofErr w:type="spellStart"/>
      <w:r w:rsidRPr="00DC0614">
        <w:rPr>
          <w:rFonts w:ascii="Times New Roman" w:hAnsi="Times New Roman" w:cs="Times New Roman"/>
          <w:b/>
          <w:sz w:val="28"/>
          <w:szCs w:val="28"/>
        </w:rPr>
        <w:t>деятельностная</w:t>
      </w:r>
      <w:proofErr w:type="spellEnd"/>
      <w:r w:rsidRPr="00DC0614">
        <w:rPr>
          <w:rFonts w:ascii="Times New Roman" w:hAnsi="Times New Roman" w:cs="Times New Roman"/>
          <w:b/>
          <w:sz w:val="28"/>
          <w:szCs w:val="28"/>
        </w:rPr>
        <w:t xml:space="preserve">: </w:t>
      </w:r>
      <w:r w:rsidRPr="00DC0614">
        <w:rPr>
          <w:rFonts w:ascii="Times New Roman" w:hAnsi="Times New Roman" w:cs="Times New Roman"/>
          <w:sz w:val="28"/>
          <w:szCs w:val="28"/>
        </w:rPr>
        <w:t>мотивация и вовлечение педагога в деятельность учреждения;</w:t>
      </w:r>
      <w:r w:rsidRPr="00DC0614">
        <w:rPr>
          <w:rFonts w:ascii="Times New Roman" w:hAnsi="Times New Roman" w:cs="Times New Roman"/>
          <w:b/>
          <w:sz w:val="28"/>
          <w:szCs w:val="28"/>
        </w:rPr>
        <w:t xml:space="preserve"> </w:t>
      </w:r>
      <w:r w:rsidRPr="00DC0614">
        <w:rPr>
          <w:rFonts w:ascii="Times New Roman" w:hAnsi="Times New Roman" w:cs="Times New Roman"/>
          <w:sz w:val="28"/>
          <w:szCs w:val="28"/>
        </w:rPr>
        <w:t>управление деятельностью педагога;</w:t>
      </w:r>
      <w:r w:rsidRPr="00DC0614">
        <w:rPr>
          <w:rFonts w:ascii="Times New Roman" w:hAnsi="Times New Roman" w:cs="Times New Roman"/>
          <w:b/>
          <w:sz w:val="28"/>
          <w:szCs w:val="28"/>
        </w:rPr>
        <w:t xml:space="preserve"> </w:t>
      </w:r>
      <w:r w:rsidRPr="00DC0614">
        <w:rPr>
          <w:rFonts w:ascii="Times New Roman" w:hAnsi="Times New Roman" w:cs="Times New Roman"/>
          <w:sz w:val="28"/>
          <w:szCs w:val="28"/>
        </w:rPr>
        <w:t>коррекция деятельности;</w:t>
      </w:r>
      <w:r w:rsidRPr="00DC0614">
        <w:rPr>
          <w:rFonts w:ascii="Times New Roman" w:hAnsi="Times New Roman" w:cs="Times New Roman"/>
          <w:b/>
          <w:sz w:val="28"/>
          <w:szCs w:val="28"/>
        </w:rPr>
        <w:t xml:space="preserve"> </w:t>
      </w:r>
      <w:r w:rsidRPr="00DC0614">
        <w:rPr>
          <w:rFonts w:ascii="Times New Roman" w:hAnsi="Times New Roman" w:cs="Times New Roman"/>
          <w:sz w:val="28"/>
          <w:szCs w:val="28"/>
        </w:rPr>
        <w:t>контроль выполнения заданий;</w:t>
      </w:r>
      <w:r w:rsidRPr="00DC0614">
        <w:rPr>
          <w:rFonts w:ascii="Times New Roman" w:hAnsi="Times New Roman" w:cs="Times New Roman"/>
          <w:b/>
          <w:sz w:val="28"/>
          <w:szCs w:val="28"/>
        </w:rPr>
        <w:t xml:space="preserve"> </w:t>
      </w:r>
      <w:r w:rsidRPr="00DC0614">
        <w:rPr>
          <w:rFonts w:ascii="Times New Roman" w:hAnsi="Times New Roman" w:cs="Times New Roman"/>
          <w:sz w:val="28"/>
          <w:szCs w:val="28"/>
        </w:rPr>
        <w:t>рефлексия деятельности (своей и педагога).</w:t>
      </w:r>
    </w:p>
    <w:p w:rsidR="00471E1C" w:rsidRDefault="00471E1C"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p>
    <w:p w:rsidR="00DC0614" w:rsidRPr="00DC0614" w:rsidRDefault="00DC0614"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Основные этапы </w:t>
      </w:r>
      <w:proofErr w:type="spellStart"/>
      <w:r w:rsidR="00FA4F76">
        <w:rPr>
          <w:rFonts w:ascii="Times New Roman" w:hAnsi="Times New Roman" w:cs="Times New Roman"/>
          <w:b/>
          <w:sz w:val="28"/>
          <w:szCs w:val="28"/>
        </w:rPr>
        <w:t>тьюторского</w:t>
      </w:r>
      <w:proofErr w:type="spellEnd"/>
      <w:r w:rsidRPr="00DC0614">
        <w:rPr>
          <w:rFonts w:ascii="Times New Roman" w:hAnsi="Times New Roman" w:cs="Times New Roman"/>
          <w:b/>
          <w:sz w:val="28"/>
          <w:szCs w:val="28"/>
        </w:rPr>
        <w:t xml:space="preserve"> сопровождения</w:t>
      </w:r>
    </w:p>
    <w:p w:rsidR="00DC0614" w:rsidRPr="00DC0614" w:rsidRDefault="00DC0614" w:rsidP="00DC0614">
      <w:pPr>
        <w:autoSpaceDE w:val="0"/>
        <w:autoSpaceDN w:val="0"/>
        <w:adjustRightInd w:val="0"/>
        <w:spacing w:after="0" w:line="240" w:lineRule="auto"/>
        <w:ind w:firstLine="448"/>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Несмотря на различные интерпретации </w:t>
      </w:r>
      <w:proofErr w:type="spellStart"/>
      <w:r w:rsidRPr="00DC0614">
        <w:rPr>
          <w:rFonts w:ascii="Times New Roman" w:eastAsia="MinionPro-Regular" w:hAnsi="Times New Roman" w:cs="Times New Roman"/>
          <w:sz w:val="28"/>
          <w:szCs w:val="28"/>
        </w:rPr>
        <w:t>тьюторства</w:t>
      </w:r>
      <w:proofErr w:type="spellEnd"/>
      <w:r w:rsidRPr="00DC0614">
        <w:rPr>
          <w:rFonts w:ascii="Times New Roman" w:eastAsia="MinionPro-Regular" w:hAnsi="Times New Roman" w:cs="Times New Roman"/>
          <w:sz w:val="28"/>
          <w:szCs w:val="28"/>
        </w:rPr>
        <w:t xml:space="preserve">, широко представленные сегодня как в международной, так и в отечественной практике, под </w:t>
      </w:r>
      <w:proofErr w:type="spellStart"/>
      <w:r w:rsidRPr="00DC0614">
        <w:rPr>
          <w:rFonts w:ascii="Times New Roman" w:eastAsia="MinionPro-Regular" w:hAnsi="Times New Roman" w:cs="Times New Roman"/>
          <w:sz w:val="28"/>
          <w:szCs w:val="28"/>
        </w:rPr>
        <w:t>тьюторством</w:t>
      </w:r>
      <w:proofErr w:type="spellEnd"/>
      <w:r w:rsidRPr="00DC0614">
        <w:rPr>
          <w:rFonts w:ascii="Times New Roman" w:eastAsia="MinionPro-Regular" w:hAnsi="Times New Roman" w:cs="Times New Roman"/>
          <w:sz w:val="28"/>
          <w:szCs w:val="28"/>
        </w:rPr>
        <w:t xml:space="preserve"> нами принципиально понимается особый тип сопровождения – сопровождение </w:t>
      </w:r>
      <w:r w:rsidR="00826D94">
        <w:rPr>
          <w:rFonts w:ascii="Times New Roman" w:eastAsia="MinionPro-Regular" w:hAnsi="Times New Roman" w:cs="Times New Roman"/>
          <w:sz w:val="28"/>
          <w:szCs w:val="28"/>
        </w:rPr>
        <w:t>индивидуальной программы развития и саморазвития педагога образовательной организации</w:t>
      </w:r>
      <w:r w:rsidRPr="00DC0614">
        <w:rPr>
          <w:rFonts w:ascii="Times New Roman" w:eastAsia="MinionPro-Regular" w:hAnsi="Times New Roman" w:cs="Times New Roman"/>
          <w:sz w:val="28"/>
          <w:szCs w:val="28"/>
        </w:rPr>
        <w:t>.</w:t>
      </w:r>
    </w:p>
    <w:p w:rsidR="00DC0614" w:rsidRPr="00DC0614" w:rsidRDefault="00DC0614" w:rsidP="00947E79">
      <w:pPr>
        <w:autoSpaceDE w:val="0"/>
        <w:autoSpaceDN w:val="0"/>
        <w:adjustRightInd w:val="0"/>
        <w:spacing w:after="0" w:line="240" w:lineRule="auto"/>
        <w:ind w:firstLine="448"/>
        <w:jc w:val="both"/>
        <w:rPr>
          <w:rFonts w:ascii="Times New Roman" w:eastAsia="MinionPro-Regular" w:hAnsi="Times New Roman" w:cs="Times New Roman"/>
          <w:sz w:val="28"/>
          <w:szCs w:val="28"/>
        </w:rPr>
      </w:pPr>
      <w:proofErr w:type="spellStart"/>
      <w:r w:rsidRPr="00DC0614">
        <w:rPr>
          <w:rFonts w:ascii="Times New Roman" w:eastAsia="MinionPro-Regular" w:hAnsi="Times New Roman" w:cs="Times New Roman"/>
          <w:sz w:val="28"/>
          <w:szCs w:val="28"/>
        </w:rPr>
        <w:t>Тьюторское</w:t>
      </w:r>
      <w:proofErr w:type="spellEnd"/>
      <w:r w:rsidRPr="00DC0614">
        <w:rPr>
          <w:rFonts w:ascii="Times New Roman" w:eastAsia="MinionPro-Regular" w:hAnsi="Times New Roman" w:cs="Times New Roman"/>
          <w:sz w:val="28"/>
          <w:szCs w:val="28"/>
        </w:rPr>
        <w:t xml:space="preserve"> сопровождение имеет существенный отличительный признак. В </w:t>
      </w:r>
      <w:r w:rsidRPr="00DC0614">
        <w:rPr>
          <w:rFonts w:ascii="Times New Roman" w:eastAsia="MinionPro-Regular" w:hAnsi="Times New Roman" w:cs="Times New Roman"/>
          <w:i/>
          <w:sz w:val="28"/>
          <w:szCs w:val="28"/>
        </w:rPr>
        <w:t>ситуации</w:t>
      </w:r>
      <w:r w:rsidRPr="00DC0614">
        <w:rPr>
          <w:rFonts w:ascii="Times New Roman" w:eastAsia="MinionPro-Regular" w:hAnsi="Times New Roman" w:cs="Times New Roman"/>
          <w:sz w:val="28"/>
          <w:szCs w:val="28"/>
        </w:rPr>
        <w:t xml:space="preserve"> </w:t>
      </w:r>
      <w:proofErr w:type="spellStart"/>
      <w:r w:rsidRPr="00DC0614">
        <w:rPr>
          <w:rFonts w:ascii="Times New Roman" w:eastAsia="MinionPro-Regular" w:hAnsi="Times New Roman" w:cs="Times New Roman"/>
          <w:sz w:val="28"/>
          <w:szCs w:val="28"/>
        </w:rPr>
        <w:t>тьюторского</w:t>
      </w:r>
      <w:proofErr w:type="spellEnd"/>
      <w:r w:rsidRPr="00DC0614">
        <w:rPr>
          <w:rFonts w:ascii="Times New Roman" w:eastAsia="MinionPro-Regular" w:hAnsi="Times New Roman" w:cs="Times New Roman"/>
          <w:sz w:val="28"/>
          <w:szCs w:val="28"/>
        </w:rPr>
        <w:t xml:space="preserve"> сопровождения </w:t>
      </w:r>
      <w:proofErr w:type="spellStart"/>
      <w:r w:rsidRPr="00DC0614">
        <w:rPr>
          <w:rFonts w:ascii="Times New Roman" w:eastAsia="MinionPro-Regular" w:hAnsi="Times New Roman" w:cs="Times New Roman"/>
          <w:b/>
          <w:sz w:val="28"/>
          <w:szCs w:val="28"/>
        </w:rPr>
        <w:t>тьюторант</w:t>
      </w:r>
      <w:proofErr w:type="spellEnd"/>
      <w:r w:rsidR="00826D94">
        <w:rPr>
          <w:rFonts w:ascii="Times New Roman" w:eastAsia="MinionPro-Regular" w:hAnsi="Times New Roman" w:cs="Times New Roman"/>
          <w:b/>
          <w:sz w:val="28"/>
          <w:szCs w:val="28"/>
        </w:rPr>
        <w:t xml:space="preserve"> (</w:t>
      </w:r>
      <w:proofErr w:type="gramStart"/>
      <w:r w:rsidR="00826D94">
        <w:rPr>
          <w:rFonts w:ascii="Times New Roman" w:eastAsia="MinionPro-Regular" w:hAnsi="Times New Roman" w:cs="Times New Roman"/>
          <w:b/>
          <w:sz w:val="28"/>
          <w:szCs w:val="28"/>
        </w:rPr>
        <w:t>сопровождаемый</w:t>
      </w:r>
      <w:proofErr w:type="gramEnd"/>
      <w:r w:rsidR="00826D94">
        <w:rPr>
          <w:rFonts w:ascii="Times New Roman" w:eastAsia="MinionPro-Regular" w:hAnsi="Times New Roman" w:cs="Times New Roman"/>
          <w:b/>
          <w:sz w:val="28"/>
          <w:szCs w:val="28"/>
        </w:rPr>
        <w:t>)</w:t>
      </w:r>
      <w:r w:rsidRPr="00DC0614">
        <w:rPr>
          <w:rFonts w:ascii="Times New Roman" w:eastAsia="MinionPro-Regular" w:hAnsi="Times New Roman" w:cs="Times New Roman"/>
          <w:b/>
          <w:sz w:val="28"/>
          <w:szCs w:val="28"/>
        </w:rPr>
        <w:t xml:space="preserve"> самостоятельно разрабатывает приемлемые для себя способы</w:t>
      </w:r>
      <w:r w:rsidRPr="00DC0614">
        <w:rPr>
          <w:rFonts w:ascii="Times New Roman" w:eastAsia="MinionPro-Regular" w:hAnsi="Times New Roman" w:cs="Times New Roman"/>
          <w:sz w:val="28"/>
          <w:szCs w:val="28"/>
        </w:rPr>
        <w:t xml:space="preserve">, которые затем обсуждает с </w:t>
      </w:r>
      <w:proofErr w:type="spellStart"/>
      <w:r w:rsidRPr="00DC0614">
        <w:rPr>
          <w:rFonts w:ascii="Times New Roman" w:eastAsia="MinionPro-Regular" w:hAnsi="Times New Roman" w:cs="Times New Roman"/>
          <w:sz w:val="28"/>
          <w:szCs w:val="28"/>
        </w:rPr>
        <w:t>тьютором</w:t>
      </w:r>
      <w:proofErr w:type="spellEnd"/>
      <w:r w:rsidRPr="00DC0614">
        <w:rPr>
          <w:rFonts w:ascii="Times New Roman" w:eastAsia="MinionPro-Regular" w:hAnsi="Times New Roman" w:cs="Times New Roman"/>
          <w:sz w:val="28"/>
          <w:szCs w:val="28"/>
        </w:rPr>
        <w:t xml:space="preserve">. Таким образом, чтобы </w:t>
      </w:r>
      <w:proofErr w:type="spellStart"/>
      <w:r w:rsidRPr="00DC0614">
        <w:rPr>
          <w:rFonts w:ascii="Times New Roman" w:eastAsia="MinionPro-Regular" w:hAnsi="Times New Roman" w:cs="Times New Roman"/>
          <w:sz w:val="28"/>
          <w:szCs w:val="28"/>
        </w:rPr>
        <w:t>тьюторское</w:t>
      </w:r>
      <w:proofErr w:type="spellEnd"/>
      <w:r w:rsidRPr="00DC0614">
        <w:rPr>
          <w:rFonts w:ascii="Times New Roman" w:eastAsia="MinionPro-Regular" w:hAnsi="Times New Roman" w:cs="Times New Roman"/>
          <w:sz w:val="28"/>
          <w:szCs w:val="28"/>
        </w:rPr>
        <w:t xml:space="preserve"> сопровождение осуществилось, педагог должен, прежде всего, сам совершить некую </w:t>
      </w:r>
      <w:r w:rsidRPr="00DC0614">
        <w:rPr>
          <w:rFonts w:ascii="Cambria Math" w:eastAsia="MinionPro-Regular" w:hAnsi="Cambria Math" w:cs="Cambria Math"/>
          <w:sz w:val="28"/>
          <w:szCs w:val="28"/>
        </w:rPr>
        <w:t>≪</w:t>
      </w:r>
      <w:r w:rsidRPr="00DC0614">
        <w:rPr>
          <w:rFonts w:ascii="Times New Roman" w:eastAsia="MinionPro-Regular" w:hAnsi="Times New Roman" w:cs="Times New Roman"/>
          <w:i/>
          <w:sz w:val="28"/>
          <w:szCs w:val="28"/>
        </w:rPr>
        <w:t>профессиональную</w:t>
      </w:r>
      <w:r w:rsidRPr="00DC0614">
        <w:rPr>
          <w:rFonts w:ascii="Times New Roman" w:eastAsia="MinionPro-Regular" w:hAnsi="Times New Roman" w:cs="Times New Roman"/>
          <w:sz w:val="28"/>
          <w:szCs w:val="28"/>
        </w:rPr>
        <w:t xml:space="preserve"> </w:t>
      </w:r>
      <w:r w:rsidRPr="00DC0614">
        <w:rPr>
          <w:rFonts w:ascii="Times New Roman" w:eastAsia="MinionPro-Regular" w:hAnsi="Times New Roman" w:cs="Times New Roman"/>
          <w:i/>
          <w:sz w:val="28"/>
          <w:szCs w:val="28"/>
        </w:rPr>
        <w:t>пробу</w:t>
      </w:r>
      <w:r w:rsidRPr="00DC0614">
        <w:rPr>
          <w:rFonts w:ascii="Cambria Math" w:eastAsia="MinionPro-Regular" w:hAnsi="Cambria Math" w:cs="Cambria Math"/>
          <w:sz w:val="28"/>
          <w:szCs w:val="28"/>
        </w:rPr>
        <w:t>≫</w:t>
      </w:r>
      <w:r w:rsidRPr="00DC0614">
        <w:rPr>
          <w:rFonts w:ascii="Times New Roman" w:eastAsia="MinionPro-Regular" w:hAnsi="Times New Roman" w:cs="Times New Roman"/>
          <w:sz w:val="28"/>
          <w:szCs w:val="28"/>
        </w:rPr>
        <w:t xml:space="preserve">, результаты которой и станут затем предметом его совместного анализа с </w:t>
      </w:r>
      <w:proofErr w:type="spellStart"/>
      <w:r w:rsidRPr="00DC0614">
        <w:rPr>
          <w:rFonts w:ascii="Times New Roman" w:eastAsia="MinionPro-Regular" w:hAnsi="Times New Roman" w:cs="Times New Roman"/>
          <w:sz w:val="28"/>
          <w:szCs w:val="28"/>
        </w:rPr>
        <w:t>тьютором</w:t>
      </w:r>
      <w:proofErr w:type="spellEnd"/>
      <w:r w:rsidRPr="00DC0614">
        <w:rPr>
          <w:rFonts w:ascii="Times New Roman" w:eastAsia="MinionPro-Regular" w:hAnsi="Times New Roman" w:cs="Times New Roman"/>
          <w:sz w:val="28"/>
          <w:szCs w:val="28"/>
        </w:rPr>
        <w:t>.</w:t>
      </w:r>
    </w:p>
    <w:p w:rsidR="00DC0614" w:rsidRPr="00DC0614" w:rsidRDefault="00DC0614" w:rsidP="00DC0614">
      <w:pPr>
        <w:autoSpaceDE w:val="0"/>
        <w:autoSpaceDN w:val="0"/>
        <w:adjustRightInd w:val="0"/>
        <w:spacing w:after="0" w:line="240" w:lineRule="auto"/>
        <w:ind w:firstLine="448"/>
        <w:jc w:val="both"/>
        <w:rPr>
          <w:rFonts w:ascii="Times New Roman" w:eastAsia="MinionPro-Regular" w:hAnsi="Times New Roman" w:cs="Times New Roman"/>
          <w:sz w:val="28"/>
          <w:szCs w:val="28"/>
        </w:rPr>
      </w:pPr>
      <w:proofErr w:type="spellStart"/>
      <w:r w:rsidRPr="00DC0614">
        <w:rPr>
          <w:rFonts w:ascii="Times New Roman" w:eastAsia="MinionPro-Regular" w:hAnsi="Times New Roman" w:cs="Times New Roman"/>
          <w:sz w:val="28"/>
          <w:szCs w:val="28"/>
        </w:rPr>
        <w:t>Тьюторское</w:t>
      </w:r>
      <w:proofErr w:type="spellEnd"/>
      <w:r w:rsidRPr="00DC0614">
        <w:rPr>
          <w:rFonts w:ascii="Times New Roman" w:eastAsia="MinionPro-Regular" w:hAnsi="Times New Roman" w:cs="Times New Roman"/>
          <w:sz w:val="28"/>
          <w:szCs w:val="28"/>
        </w:rPr>
        <w:t xml:space="preserve"> сопровождение педагога в самом общем виде на любой профессиональной ступени представляет собой последовательность взаимосвязанных друг с другом этапов: </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диагностический;</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проектировочный;</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реализационный;</w:t>
      </w:r>
    </w:p>
    <w:p w:rsidR="00DC0614" w:rsidRPr="00DC0614" w:rsidRDefault="00DC0614" w:rsidP="006254B7">
      <w:pPr>
        <w:numPr>
          <w:ilvl w:val="0"/>
          <w:numId w:val="1"/>
        </w:numPr>
        <w:spacing w:after="0" w:line="240" w:lineRule="auto"/>
        <w:ind w:left="0" w:firstLine="284"/>
        <w:contextualSpacing/>
        <w:jc w:val="both"/>
        <w:rPr>
          <w:rFonts w:ascii="Times New Roman" w:eastAsia="MinionPro-Regular" w:hAnsi="Times New Roman" w:cs="Times New Roman"/>
          <w:sz w:val="28"/>
          <w:szCs w:val="28"/>
        </w:rPr>
      </w:pPr>
      <w:r w:rsidRPr="00D95664">
        <w:rPr>
          <w:rFonts w:ascii="Times New Roman" w:eastAsia="Times New Roman" w:hAnsi="Times New Roman" w:cs="Times New Roman"/>
          <w:sz w:val="28"/>
          <w:szCs w:val="28"/>
          <w:lang w:eastAsia="ru-RU"/>
        </w:rPr>
        <w:t>аналитический</w:t>
      </w:r>
      <w:r w:rsidRPr="00DC0614">
        <w:rPr>
          <w:rFonts w:ascii="Times New Roman" w:eastAsia="MinionPro-Regular" w:hAnsi="Times New Roman" w:cs="Times New Roman"/>
          <w:sz w:val="28"/>
          <w:szCs w:val="28"/>
        </w:rPr>
        <w:t>.</w:t>
      </w:r>
    </w:p>
    <w:p w:rsidR="00DC0614" w:rsidRPr="00DC0614" w:rsidRDefault="00DC0614" w:rsidP="00947E79">
      <w:pPr>
        <w:autoSpaceDE w:val="0"/>
        <w:autoSpaceDN w:val="0"/>
        <w:adjustRightInd w:val="0"/>
        <w:spacing w:after="0" w:line="240" w:lineRule="auto"/>
        <w:ind w:firstLine="284"/>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Каждый из этих этапов имеет свою специфику, которая отражается как в содержании деятельности </w:t>
      </w:r>
      <w:proofErr w:type="spellStart"/>
      <w:r w:rsidRPr="00DC0614">
        <w:rPr>
          <w:rFonts w:ascii="Times New Roman" w:eastAsia="MinionPro-Regular" w:hAnsi="Times New Roman" w:cs="Times New Roman"/>
          <w:sz w:val="28"/>
          <w:szCs w:val="28"/>
        </w:rPr>
        <w:t>тьюторанта</w:t>
      </w:r>
      <w:proofErr w:type="spellEnd"/>
      <w:r w:rsidRPr="00DC0614">
        <w:rPr>
          <w:rFonts w:ascii="Times New Roman" w:eastAsia="MinionPro-Regular" w:hAnsi="Times New Roman" w:cs="Times New Roman"/>
          <w:sz w:val="28"/>
          <w:szCs w:val="28"/>
        </w:rPr>
        <w:t xml:space="preserve">, так и в соответствующих способах работы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Но продуктом их совместного действия на каждом из этапов является заполнение определенной специально разработанной документации.</w:t>
      </w:r>
      <w:r w:rsidRPr="00DC0614">
        <w:rPr>
          <w:rFonts w:ascii="Times New Roman" w:eastAsia="MinionPro-Regular" w:hAnsi="Times New Roman" w:cs="Times New Roman"/>
          <w:i/>
          <w:iCs/>
          <w:sz w:val="28"/>
          <w:szCs w:val="28"/>
        </w:rPr>
        <w:t xml:space="preserve"> </w:t>
      </w:r>
    </w:p>
    <w:p w:rsidR="00DC0614" w:rsidRPr="00DC0614" w:rsidRDefault="00DC0614" w:rsidP="00DC0614">
      <w:pPr>
        <w:autoSpaceDE w:val="0"/>
        <w:autoSpaceDN w:val="0"/>
        <w:adjustRightInd w:val="0"/>
        <w:spacing w:after="0" w:line="240" w:lineRule="auto"/>
        <w:jc w:val="both"/>
        <w:rPr>
          <w:rFonts w:ascii="Times New Roman" w:eastAsia="MinionPro-Regular" w:hAnsi="Times New Roman" w:cs="Times New Roman"/>
          <w:sz w:val="28"/>
          <w:szCs w:val="28"/>
        </w:rPr>
      </w:pPr>
      <w:proofErr w:type="spellStart"/>
      <w:r w:rsidRPr="00DC0614">
        <w:rPr>
          <w:rFonts w:ascii="Times New Roman" w:eastAsia="MinionPro-Regular" w:hAnsi="Times New Roman" w:cs="Times New Roman"/>
          <w:sz w:val="28"/>
          <w:szCs w:val="28"/>
        </w:rPr>
        <w:lastRenderedPageBreak/>
        <w:t>Тьютор</w:t>
      </w:r>
      <w:proofErr w:type="spellEnd"/>
      <w:r w:rsidRPr="00DC0614">
        <w:rPr>
          <w:rFonts w:ascii="Times New Roman" w:eastAsia="MinionPro-Regular" w:hAnsi="Times New Roman" w:cs="Times New Roman"/>
          <w:sz w:val="28"/>
          <w:szCs w:val="28"/>
        </w:rPr>
        <w:t xml:space="preserve">, помогая педагогу организовывать образовательную деятельность, одновременно ведет собственный педагогический дневник, где записывает свои комментарии о </w:t>
      </w:r>
      <w:proofErr w:type="spellStart"/>
      <w:r w:rsidRPr="00DC0614">
        <w:rPr>
          <w:rFonts w:ascii="Times New Roman" w:eastAsia="MinionPro-Regular" w:hAnsi="Times New Roman" w:cs="Times New Roman"/>
          <w:sz w:val="28"/>
          <w:szCs w:val="28"/>
        </w:rPr>
        <w:t>тьюторанте</w:t>
      </w:r>
      <w:proofErr w:type="spellEnd"/>
      <w:r w:rsidRPr="00DC0614">
        <w:rPr>
          <w:rFonts w:ascii="Times New Roman" w:eastAsia="MinionPro-Regular" w:hAnsi="Times New Roman" w:cs="Times New Roman"/>
          <w:sz w:val="28"/>
          <w:szCs w:val="28"/>
        </w:rPr>
        <w:t xml:space="preserve">, фиксирует применяемые на каждом из этапов педагогические технологии и оценивает их эффективность. </w:t>
      </w:r>
    </w:p>
    <w:p w:rsidR="00DC0614" w:rsidRPr="00DC0614" w:rsidRDefault="00DC0614" w:rsidP="00DC0614">
      <w:pPr>
        <w:autoSpaceDE w:val="0"/>
        <w:autoSpaceDN w:val="0"/>
        <w:adjustRightInd w:val="0"/>
        <w:spacing w:after="0" w:line="240" w:lineRule="auto"/>
        <w:jc w:val="both"/>
        <w:rPr>
          <w:rFonts w:ascii="Times New Roman" w:eastAsia="MinionPro-Regular" w:hAnsi="Times New Roman" w:cs="Times New Roman"/>
          <w:b/>
          <w:bCs/>
          <w:i/>
          <w:iCs/>
          <w:sz w:val="28"/>
          <w:szCs w:val="28"/>
        </w:rPr>
      </w:pPr>
      <w:r w:rsidRPr="00DC0614">
        <w:rPr>
          <w:rFonts w:ascii="Times New Roman" w:eastAsia="MinionPro-Regular" w:hAnsi="Times New Roman" w:cs="Times New Roman"/>
          <w:b/>
          <w:bCs/>
          <w:i/>
          <w:iCs/>
          <w:sz w:val="28"/>
          <w:szCs w:val="28"/>
        </w:rPr>
        <w:t>1. Диагностический этап</w:t>
      </w:r>
    </w:p>
    <w:p w:rsidR="00DC0614" w:rsidRPr="00DC0614" w:rsidRDefault="00DC0614" w:rsidP="00947E79">
      <w:pPr>
        <w:autoSpaceDE w:val="0"/>
        <w:autoSpaceDN w:val="0"/>
        <w:adjustRightInd w:val="0"/>
        <w:spacing w:after="0" w:line="240" w:lineRule="auto"/>
        <w:ind w:firstLine="708"/>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На диагностическом или ориентировочно-диагностическом этапе происходит первая встреча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xml:space="preserve"> со своим подопечным. </w:t>
      </w:r>
      <w:proofErr w:type="spellStart"/>
      <w:r w:rsidRPr="00DC0614">
        <w:rPr>
          <w:rFonts w:ascii="Times New Roman" w:eastAsia="MinionPro-Regular" w:hAnsi="Times New Roman" w:cs="Times New Roman"/>
          <w:sz w:val="28"/>
          <w:szCs w:val="28"/>
        </w:rPr>
        <w:t>Тьюторант</w:t>
      </w:r>
      <w:proofErr w:type="spellEnd"/>
      <w:r w:rsidRPr="00DC0614">
        <w:rPr>
          <w:rFonts w:ascii="Times New Roman" w:eastAsia="MinionPro-Regular" w:hAnsi="Times New Roman" w:cs="Times New Roman"/>
          <w:sz w:val="28"/>
          <w:szCs w:val="28"/>
        </w:rPr>
        <w:t xml:space="preserve"> фактически представляет </w:t>
      </w:r>
      <w:proofErr w:type="spellStart"/>
      <w:r w:rsidRPr="00DC0614">
        <w:rPr>
          <w:rFonts w:ascii="Times New Roman" w:eastAsia="MinionPro-Regular" w:hAnsi="Times New Roman" w:cs="Times New Roman"/>
          <w:sz w:val="28"/>
          <w:szCs w:val="28"/>
        </w:rPr>
        <w:t>тьютору</w:t>
      </w:r>
      <w:proofErr w:type="spellEnd"/>
      <w:r w:rsidRPr="00DC0614">
        <w:rPr>
          <w:rFonts w:ascii="Times New Roman" w:eastAsia="MinionPro-Regular" w:hAnsi="Times New Roman" w:cs="Times New Roman"/>
          <w:sz w:val="28"/>
          <w:szCs w:val="28"/>
        </w:rPr>
        <w:t xml:space="preserve"> свою проблему, затруднение в педагогической деятельности, рассказывая о себе.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фиксирует первичный запрос педагога, его интересы, склонности, умения,  показывает значимость данного вопроса и перспективы совместной работы в этом направлении.  Выясняет планы педагога и образ желаемого будущего (естественно, в зависимости от той ступени, на которой разворачивается </w:t>
      </w:r>
      <w:proofErr w:type="spellStart"/>
      <w:r w:rsidRPr="00DC0614">
        <w:rPr>
          <w:rFonts w:ascii="Times New Roman" w:eastAsia="MinionPro-Regular" w:hAnsi="Times New Roman" w:cs="Times New Roman"/>
          <w:sz w:val="28"/>
          <w:szCs w:val="28"/>
        </w:rPr>
        <w:t>тьюторское</w:t>
      </w:r>
      <w:proofErr w:type="spellEnd"/>
      <w:r w:rsidRPr="00DC0614">
        <w:rPr>
          <w:rFonts w:ascii="Times New Roman" w:eastAsia="MinionPro-Regular" w:hAnsi="Times New Roman" w:cs="Times New Roman"/>
          <w:sz w:val="28"/>
          <w:szCs w:val="28"/>
        </w:rPr>
        <w:t xml:space="preserve"> сопровождение). </w:t>
      </w:r>
    </w:p>
    <w:p w:rsidR="00DC0614" w:rsidRPr="00DC0614" w:rsidRDefault="00DC0614" w:rsidP="00DC0614">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На данной начальной ступени </w:t>
      </w:r>
      <w:proofErr w:type="spellStart"/>
      <w:r w:rsidRPr="00DC0614">
        <w:rPr>
          <w:rFonts w:ascii="Times New Roman" w:eastAsia="MinionPro-Regular" w:hAnsi="Times New Roman" w:cs="Times New Roman"/>
          <w:sz w:val="28"/>
          <w:szCs w:val="28"/>
        </w:rPr>
        <w:t>тьюторского</w:t>
      </w:r>
      <w:proofErr w:type="spellEnd"/>
      <w:r w:rsidRPr="00DC0614">
        <w:rPr>
          <w:rFonts w:ascii="Times New Roman" w:eastAsia="MinionPro-Regular" w:hAnsi="Times New Roman" w:cs="Times New Roman"/>
          <w:sz w:val="28"/>
          <w:szCs w:val="28"/>
        </w:rPr>
        <w:t xml:space="preserve"> сопровождения особенно значимо создание ситуации </w:t>
      </w:r>
      <w:r w:rsidRPr="00DC0614">
        <w:rPr>
          <w:rFonts w:ascii="Cambria Math" w:eastAsia="MinionPro-Regular" w:hAnsi="Cambria Math" w:cs="Cambria Math"/>
          <w:sz w:val="28"/>
          <w:szCs w:val="28"/>
        </w:rPr>
        <w:t>≪</w:t>
      </w:r>
      <w:r w:rsidRPr="00DC0614">
        <w:rPr>
          <w:rFonts w:ascii="Times New Roman" w:eastAsia="MinionPro-Regular" w:hAnsi="Times New Roman" w:cs="Times New Roman"/>
          <w:sz w:val="28"/>
          <w:szCs w:val="28"/>
        </w:rPr>
        <w:t>позитивной атмосферы</w:t>
      </w:r>
      <w:r w:rsidRPr="00DC0614">
        <w:rPr>
          <w:rFonts w:ascii="Cambria Math" w:eastAsia="MinionPro-Regular" w:hAnsi="Cambria Math" w:cs="Cambria Math"/>
          <w:sz w:val="28"/>
          <w:szCs w:val="28"/>
        </w:rPr>
        <w:t>≫</w:t>
      </w:r>
      <w:r w:rsidRPr="00DC0614">
        <w:rPr>
          <w:rFonts w:ascii="Times New Roman" w:eastAsia="MinionPro-Regular" w:hAnsi="Times New Roman" w:cs="Times New Roman"/>
          <w:sz w:val="28"/>
          <w:szCs w:val="28"/>
        </w:rPr>
        <w:t xml:space="preserve">, психологического комфорта, который способствует вхождению педагога в </w:t>
      </w:r>
      <w:proofErr w:type="spellStart"/>
      <w:r w:rsidRPr="00DC0614">
        <w:rPr>
          <w:rFonts w:ascii="Times New Roman" w:eastAsia="MinionPro-Regular" w:hAnsi="Times New Roman" w:cs="Times New Roman"/>
          <w:sz w:val="28"/>
          <w:szCs w:val="28"/>
        </w:rPr>
        <w:t>тьюторское</w:t>
      </w:r>
      <w:proofErr w:type="spellEnd"/>
      <w:r w:rsidRPr="00DC0614">
        <w:rPr>
          <w:rFonts w:ascii="Times New Roman" w:eastAsia="MinionPro-Regular" w:hAnsi="Times New Roman" w:cs="Times New Roman"/>
          <w:sz w:val="28"/>
          <w:szCs w:val="28"/>
        </w:rPr>
        <w:t xml:space="preserve"> взаимодействие, готовности продолжать сотрудничество.</w:t>
      </w:r>
    </w:p>
    <w:p w:rsidR="00DC0614" w:rsidRPr="00DC0614" w:rsidRDefault="00DC0614" w:rsidP="00DC0614">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В целом же работа на данном этапе направлена, прежде всего, на развитие и стимулирование у </w:t>
      </w:r>
      <w:proofErr w:type="spellStart"/>
      <w:r w:rsidRPr="00DC0614">
        <w:rPr>
          <w:rFonts w:ascii="Times New Roman" w:eastAsia="MinionPro-Regular" w:hAnsi="Times New Roman" w:cs="Times New Roman"/>
          <w:sz w:val="28"/>
          <w:szCs w:val="28"/>
        </w:rPr>
        <w:t>тьюторанта</w:t>
      </w:r>
      <w:proofErr w:type="spellEnd"/>
      <w:r w:rsidRPr="00DC0614">
        <w:rPr>
          <w:rFonts w:ascii="Times New Roman" w:eastAsia="MinionPro-Regular" w:hAnsi="Times New Roman" w:cs="Times New Roman"/>
          <w:sz w:val="28"/>
          <w:szCs w:val="28"/>
        </w:rPr>
        <w:t xml:space="preserve"> мотивации к дальнейшей образовательной деятельности.</w:t>
      </w:r>
    </w:p>
    <w:p w:rsidR="00DC0614" w:rsidRPr="00DC0614" w:rsidRDefault="00DC0614" w:rsidP="00DC0614">
      <w:pPr>
        <w:autoSpaceDE w:val="0"/>
        <w:autoSpaceDN w:val="0"/>
        <w:adjustRightInd w:val="0"/>
        <w:spacing w:after="0" w:line="240" w:lineRule="auto"/>
        <w:jc w:val="both"/>
        <w:rPr>
          <w:rFonts w:ascii="Times New Roman" w:eastAsia="MinionPro-Regular" w:hAnsi="Times New Roman" w:cs="Times New Roman"/>
          <w:b/>
          <w:bCs/>
          <w:i/>
          <w:iCs/>
          <w:sz w:val="28"/>
          <w:szCs w:val="28"/>
        </w:rPr>
      </w:pPr>
      <w:r w:rsidRPr="00DC0614">
        <w:rPr>
          <w:rFonts w:ascii="Times New Roman" w:eastAsia="MinionPro-Regular" w:hAnsi="Times New Roman" w:cs="Times New Roman"/>
          <w:b/>
          <w:bCs/>
          <w:i/>
          <w:iCs/>
          <w:sz w:val="28"/>
          <w:szCs w:val="28"/>
        </w:rPr>
        <w:t>2. Проектировочный этап</w:t>
      </w:r>
    </w:p>
    <w:p w:rsidR="00DC0614" w:rsidRPr="00DC0614" w:rsidRDefault="00DC0614" w:rsidP="00DC0614">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Необходимым условием для реализации этого этапа является организация сбора информации относительно зафиксированного вопроса, интереса, проблемы или затруднения. </w:t>
      </w:r>
      <w:proofErr w:type="spellStart"/>
      <w:r w:rsidRPr="00DC0614">
        <w:rPr>
          <w:rFonts w:ascii="Times New Roman" w:eastAsia="MinionPro-Regular" w:hAnsi="Times New Roman" w:cs="Times New Roman"/>
          <w:sz w:val="28"/>
          <w:szCs w:val="28"/>
        </w:rPr>
        <w:t>Тьюторант</w:t>
      </w:r>
      <w:proofErr w:type="spellEnd"/>
      <w:r w:rsidRPr="00DC0614">
        <w:rPr>
          <w:rFonts w:ascii="Times New Roman" w:eastAsia="MinionPro-Regular" w:hAnsi="Times New Roman" w:cs="Times New Roman"/>
          <w:sz w:val="28"/>
          <w:szCs w:val="28"/>
        </w:rPr>
        <w:t xml:space="preserve"> собирает </w:t>
      </w:r>
      <w:r w:rsidRPr="00DC0614">
        <w:rPr>
          <w:rFonts w:ascii="Times New Roman" w:eastAsia="MinionPro-Regular" w:hAnsi="Times New Roman" w:cs="Times New Roman"/>
          <w:i/>
          <w:iCs/>
          <w:sz w:val="28"/>
          <w:szCs w:val="28"/>
        </w:rPr>
        <w:t>тематический материал</w:t>
      </w:r>
      <w:r w:rsidRPr="00DC0614">
        <w:rPr>
          <w:rFonts w:ascii="Times New Roman" w:eastAsia="MinionPro-Regular" w:hAnsi="Times New Roman" w:cs="Times New Roman"/>
          <w:sz w:val="28"/>
          <w:szCs w:val="28"/>
        </w:rPr>
        <w:t xml:space="preserve">, посвященный данному вопросу. Собираются материалы, предназначенные для дальнейшего совместного анализа </w:t>
      </w:r>
      <w:proofErr w:type="spellStart"/>
      <w:r w:rsidRPr="00DC0614">
        <w:rPr>
          <w:rFonts w:ascii="Times New Roman" w:eastAsia="MinionPro-Regular" w:hAnsi="Times New Roman" w:cs="Times New Roman"/>
          <w:sz w:val="28"/>
          <w:szCs w:val="28"/>
        </w:rPr>
        <w:t>тьютором</w:t>
      </w:r>
      <w:proofErr w:type="spellEnd"/>
      <w:r w:rsidRPr="00DC0614">
        <w:rPr>
          <w:rFonts w:ascii="Times New Roman" w:eastAsia="MinionPro-Regular" w:hAnsi="Times New Roman" w:cs="Times New Roman"/>
          <w:sz w:val="28"/>
          <w:szCs w:val="28"/>
        </w:rPr>
        <w:t xml:space="preserve">  и </w:t>
      </w:r>
      <w:proofErr w:type="spellStart"/>
      <w:r w:rsidRPr="00DC0614">
        <w:rPr>
          <w:rFonts w:ascii="Times New Roman" w:eastAsia="MinionPro-Regular" w:hAnsi="Times New Roman" w:cs="Times New Roman"/>
          <w:sz w:val="28"/>
          <w:szCs w:val="28"/>
        </w:rPr>
        <w:t>тьюторантом</w:t>
      </w:r>
      <w:proofErr w:type="spellEnd"/>
      <w:r w:rsidRPr="00DC0614">
        <w:rPr>
          <w:rFonts w:ascii="Times New Roman" w:eastAsia="MinionPro-Regular" w:hAnsi="Times New Roman" w:cs="Times New Roman"/>
          <w:sz w:val="28"/>
          <w:szCs w:val="28"/>
        </w:rPr>
        <w:t xml:space="preserve">.  На этапе поиска новой информации, формулировки темы предстоящего проекта, необходимо вовремя внимательно рассмотреть, и обработать информацию. К этой информации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и педагог  будут еще не раз возвращаться: сопоставлять и сравнивать намеченные планы и их реализацию; анализировать время, посвященное тому или иному проекту; намечать перспективы.</w:t>
      </w:r>
    </w:p>
    <w:p w:rsidR="00DC0614" w:rsidRPr="00DC0614" w:rsidRDefault="00DC0614" w:rsidP="00DC0614">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На этом этапе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помогает педагогу составить так называемую </w:t>
      </w:r>
      <w:r w:rsidRPr="00DC0614">
        <w:rPr>
          <w:rFonts w:ascii="Cambria Math" w:eastAsia="MinionPro-Regular" w:hAnsi="Cambria Math" w:cs="Cambria Math"/>
          <w:sz w:val="28"/>
          <w:szCs w:val="28"/>
        </w:rPr>
        <w:t>≪</w:t>
      </w:r>
      <w:r w:rsidRPr="00DC0614">
        <w:rPr>
          <w:rFonts w:ascii="Times New Roman" w:eastAsia="MinionPro-Regular" w:hAnsi="Times New Roman" w:cs="Times New Roman"/>
          <w:sz w:val="28"/>
          <w:szCs w:val="28"/>
        </w:rPr>
        <w:t>карту</w:t>
      </w:r>
      <w:r w:rsidRPr="00DC0614">
        <w:rPr>
          <w:rFonts w:ascii="Cambria Math" w:eastAsia="MinionPro-Regular" w:hAnsi="Cambria Math" w:cs="Cambria Math"/>
          <w:sz w:val="28"/>
          <w:szCs w:val="28"/>
        </w:rPr>
        <w:t>≫</w:t>
      </w:r>
      <w:r w:rsidRPr="00DC0614">
        <w:rPr>
          <w:rFonts w:ascii="Times New Roman" w:eastAsia="MinionPro-Regular" w:hAnsi="Times New Roman" w:cs="Times New Roman"/>
          <w:sz w:val="28"/>
          <w:szCs w:val="28"/>
        </w:rPr>
        <w:t xml:space="preserve"> профессионального роста, проводит консультации.  Основными задачами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xml:space="preserve"> на данном этапе являются поддержка самостоятельности и активности, стремление </w:t>
      </w:r>
      <w:proofErr w:type="spellStart"/>
      <w:r w:rsidRPr="00DC0614">
        <w:rPr>
          <w:rFonts w:ascii="Times New Roman" w:eastAsia="MinionPro-Regular" w:hAnsi="Times New Roman" w:cs="Times New Roman"/>
          <w:sz w:val="28"/>
          <w:szCs w:val="28"/>
        </w:rPr>
        <w:t>тьюторантов</w:t>
      </w:r>
      <w:proofErr w:type="spellEnd"/>
      <w:r w:rsidRPr="00DC0614">
        <w:rPr>
          <w:rFonts w:ascii="Times New Roman" w:eastAsia="MinionPro-Regular" w:hAnsi="Times New Roman" w:cs="Times New Roman"/>
          <w:sz w:val="28"/>
          <w:szCs w:val="28"/>
        </w:rPr>
        <w:t xml:space="preserve"> отыскать собственный оригинальный способ заполнения карты, технологии и методы своей педагогической деятельности.</w:t>
      </w:r>
    </w:p>
    <w:p w:rsidR="00DC0614" w:rsidRPr="00DC0614" w:rsidRDefault="00DC0614" w:rsidP="00DC0614">
      <w:pPr>
        <w:autoSpaceDE w:val="0"/>
        <w:autoSpaceDN w:val="0"/>
        <w:adjustRightInd w:val="0"/>
        <w:spacing w:after="0" w:line="240" w:lineRule="auto"/>
        <w:jc w:val="both"/>
        <w:rPr>
          <w:rFonts w:ascii="Times New Roman" w:eastAsia="MinionPro-Regular" w:hAnsi="Times New Roman" w:cs="Times New Roman"/>
          <w:b/>
          <w:bCs/>
          <w:i/>
          <w:iCs/>
          <w:sz w:val="28"/>
          <w:szCs w:val="28"/>
        </w:rPr>
      </w:pPr>
      <w:r w:rsidRPr="00DC0614">
        <w:rPr>
          <w:rFonts w:ascii="Times New Roman" w:eastAsia="MinionPro-Regular" w:hAnsi="Times New Roman" w:cs="Times New Roman"/>
          <w:b/>
          <w:bCs/>
          <w:i/>
          <w:iCs/>
          <w:sz w:val="28"/>
          <w:szCs w:val="28"/>
        </w:rPr>
        <w:t>3. Реализационный этап</w:t>
      </w:r>
    </w:p>
    <w:p w:rsidR="00DC0614" w:rsidRPr="00DC0614" w:rsidRDefault="00DC0614" w:rsidP="00DC0614">
      <w:pPr>
        <w:widowControl w:val="0"/>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На этом этапе </w:t>
      </w:r>
      <w:proofErr w:type="spellStart"/>
      <w:r w:rsidRPr="00DC0614">
        <w:rPr>
          <w:rFonts w:ascii="Times New Roman" w:eastAsia="MinionPro-Regular" w:hAnsi="Times New Roman" w:cs="Times New Roman"/>
          <w:sz w:val="28"/>
          <w:szCs w:val="28"/>
        </w:rPr>
        <w:t>тьюторант</w:t>
      </w:r>
      <w:proofErr w:type="spellEnd"/>
      <w:r w:rsidRPr="00DC0614">
        <w:rPr>
          <w:rFonts w:ascii="Times New Roman" w:eastAsia="MinionPro-Regular" w:hAnsi="Times New Roman" w:cs="Times New Roman"/>
          <w:sz w:val="28"/>
          <w:szCs w:val="28"/>
        </w:rPr>
        <w:t xml:space="preserve"> осуществляет реальный поиск форм, способов, методов и направления своей педагогической деятельности, и затем представляет полученные им результаты этого поиска.</w:t>
      </w:r>
      <w:r w:rsidRPr="00DC0614">
        <w:rPr>
          <w:rFonts w:ascii="Times New Roman" w:hAnsi="Times New Roman" w:cs="Times New Roman"/>
          <w:sz w:val="24"/>
          <w:szCs w:val="24"/>
        </w:rPr>
        <w:t xml:space="preserve">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проводит обучение педагога навыкам рефлексии, практическому применению полученных знаний, навыкам эффективного общения; организовывает межгрупповое взаимодействие</w:t>
      </w:r>
      <w:r w:rsidRPr="00DC0614">
        <w:rPr>
          <w:rFonts w:ascii="Times New Roman" w:hAnsi="Times New Roman" w:cs="Times New Roman"/>
          <w:sz w:val="24"/>
          <w:szCs w:val="24"/>
        </w:rPr>
        <w:t xml:space="preserve">. </w:t>
      </w:r>
      <w:r w:rsidRPr="00DC0614">
        <w:rPr>
          <w:rFonts w:ascii="Times New Roman" w:eastAsia="MinionPro-Regular" w:hAnsi="Times New Roman" w:cs="Times New Roman"/>
          <w:sz w:val="28"/>
          <w:szCs w:val="28"/>
        </w:rPr>
        <w:t xml:space="preserve">Так же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подготавливает  и проводит активные формы сопровождения педагога, практические занятия, дает рекомендации, обучает педагога умениям работать с ситуацией, проблемой.</w:t>
      </w:r>
    </w:p>
    <w:p w:rsidR="00DC0614" w:rsidRPr="00DC0614" w:rsidRDefault="00DC0614" w:rsidP="00DC0614">
      <w:pPr>
        <w:autoSpaceDE w:val="0"/>
        <w:autoSpaceDN w:val="0"/>
        <w:adjustRightInd w:val="0"/>
        <w:spacing w:after="0" w:line="240" w:lineRule="auto"/>
        <w:jc w:val="both"/>
        <w:rPr>
          <w:rFonts w:ascii="Times New Roman" w:eastAsia="MinionPro-Regular" w:hAnsi="Times New Roman" w:cs="Times New Roman"/>
          <w:b/>
          <w:bCs/>
          <w:i/>
          <w:iCs/>
          <w:sz w:val="28"/>
          <w:szCs w:val="28"/>
        </w:rPr>
      </w:pPr>
      <w:r w:rsidRPr="00DC0614">
        <w:rPr>
          <w:rFonts w:ascii="Times New Roman" w:eastAsia="MinionPro-Regular" w:hAnsi="Times New Roman" w:cs="Times New Roman"/>
          <w:b/>
          <w:bCs/>
          <w:i/>
          <w:iCs/>
          <w:sz w:val="28"/>
          <w:szCs w:val="28"/>
        </w:rPr>
        <w:lastRenderedPageBreak/>
        <w:t>4. Аналитический этап</w:t>
      </w:r>
    </w:p>
    <w:p w:rsidR="00DC0614" w:rsidRPr="00DC0614" w:rsidRDefault="00DC0614" w:rsidP="00DC0614">
      <w:pPr>
        <w:widowControl w:val="0"/>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На этом этапе организуется </w:t>
      </w:r>
      <w:proofErr w:type="spellStart"/>
      <w:r w:rsidRPr="00DC0614">
        <w:rPr>
          <w:rFonts w:ascii="Times New Roman" w:eastAsia="MinionPro-Regular" w:hAnsi="Times New Roman" w:cs="Times New Roman"/>
          <w:sz w:val="28"/>
          <w:szCs w:val="28"/>
        </w:rPr>
        <w:t>тьюторская</w:t>
      </w:r>
      <w:proofErr w:type="spellEnd"/>
      <w:r w:rsidRPr="00DC0614">
        <w:rPr>
          <w:rFonts w:ascii="Times New Roman" w:eastAsia="MinionPro-Regular" w:hAnsi="Times New Roman" w:cs="Times New Roman"/>
          <w:sz w:val="28"/>
          <w:szCs w:val="28"/>
        </w:rPr>
        <w:t xml:space="preserve"> консультация по итогам всего процесса работы </w:t>
      </w:r>
      <w:proofErr w:type="spellStart"/>
      <w:r w:rsidRPr="00DC0614">
        <w:rPr>
          <w:rFonts w:ascii="Times New Roman" w:eastAsia="MinionPro-Regular" w:hAnsi="Times New Roman" w:cs="Times New Roman"/>
          <w:sz w:val="28"/>
          <w:szCs w:val="28"/>
        </w:rPr>
        <w:t>тьюторанта</w:t>
      </w:r>
      <w:proofErr w:type="spellEnd"/>
      <w:r w:rsidRPr="00DC0614">
        <w:rPr>
          <w:rFonts w:ascii="Times New Roman" w:eastAsia="MinionPro-Regular" w:hAnsi="Times New Roman" w:cs="Times New Roman"/>
          <w:sz w:val="28"/>
          <w:szCs w:val="28"/>
        </w:rPr>
        <w:t>. Анализируются трудности, успехи, проводится рефлексия с целью получения обратной связи. Завершается аналитический этап планированием будущей работы, фиксацией пожеланий организации работы, определением перспектив работы педагога.</w:t>
      </w:r>
    </w:p>
    <w:p w:rsidR="00DC0614" w:rsidRPr="00DC0614" w:rsidRDefault="00DC0614" w:rsidP="00DC0614">
      <w:pPr>
        <w:widowControl w:val="0"/>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Таким образом, в целом, аналитический (рефлексивный) этап направлен на рефлексию </w:t>
      </w:r>
      <w:proofErr w:type="spellStart"/>
      <w:r w:rsidRPr="00DC0614">
        <w:rPr>
          <w:rFonts w:ascii="Times New Roman" w:eastAsia="MinionPro-Regular" w:hAnsi="Times New Roman" w:cs="Times New Roman"/>
          <w:sz w:val="28"/>
          <w:szCs w:val="28"/>
        </w:rPr>
        <w:t>тьюторантом</w:t>
      </w:r>
      <w:proofErr w:type="spellEnd"/>
      <w:r w:rsidRPr="00DC0614">
        <w:rPr>
          <w:rFonts w:ascii="Times New Roman" w:eastAsia="MinionPro-Regular" w:hAnsi="Times New Roman" w:cs="Times New Roman"/>
          <w:sz w:val="28"/>
          <w:szCs w:val="28"/>
        </w:rPr>
        <w:t xml:space="preserve"> с помощью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xml:space="preserve"> своего пройденного пути, достигнутых на данном этапе результатов. Этот этап способствует развитию адекватной самооценки, умению анализировать как собственные способы действия, так и способы действия окружающих, понимать происходящие в себе и в окружающих изменения. </w:t>
      </w:r>
    </w:p>
    <w:p w:rsidR="00471E1C" w:rsidRDefault="00471E1C"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p>
    <w:p w:rsidR="00DC0614" w:rsidRPr="00DC0614" w:rsidRDefault="00DC0614" w:rsidP="00D95664">
      <w:pPr>
        <w:widowControl w:val="0"/>
        <w:autoSpaceDE w:val="0"/>
        <w:autoSpaceDN w:val="0"/>
        <w:adjustRightInd w:val="0"/>
        <w:spacing w:after="0" w:line="240" w:lineRule="auto"/>
        <w:ind w:left="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Технологии, формы и методы работы </w:t>
      </w:r>
      <w:proofErr w:type="spellStart"/>
      <w:r w:rsidRPr="00DC0614">
        <w:rPr>
          <w:rFonts w:ascii="Times New Roman" w:hAnsi="Times New Roman" w:cs="Times New Roman"/>
          <w:b/>
          <w:sz w:val="28"/>
          <w:szCs w:val="28"/>
        </w:rPr>
        <w:t>тьютора</w:t>
      </w:r>
      <w:proofErr w:type="spellEnd"/>
    </w:p>
    <w:p w:rsidR="00DC0614" w:rsidRPr="00DC0614" w:rsidRDefault="00DC0614" w:rsidP="00DC0614">
      <w:pPr>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 xml:space="preserve">Основными формами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исторически являются различного вида индивидуальные и групповые </w:t>
      </w:r>
      <w:proofErr w:type="spellStart"/>
      <w:r w:rsidRPr="00DC0614">
        <w:rPr>
          <w:rFonts w:ascii="Times New Roman" w:hAnsi="Times New Roman" w:cs="Times New Roman"/>
          <w:sz w:val="28"/>
          <w:szCs w:val="28"/>
        </w:rPr>
        <w:t>тьюторские</w:t>
      </w:r>
      <w:proofErr w:type="spellEnd"/>
      <w:r w:rsidRPr="00DC0614">
        <w:rPr>
          <w:rFonts w:ascii="Times New Roman" w:hAnsi="Times New Roman" w:cs="Times New Roman"/>
          <w:sz w:val="28"/>
          <w:szCs w:val="28"/>
        </w:rPr>
        <w:t xml:space="preserve"> консультации. </w:t>
      </w:r>
      <w:proofErr w:type="spellStart"/>
      <w:r w:rsidRPr="00DC0614">
        <w:rPr>
          <w:rFonts w:ascii="Times New Roman" w:hAnsi="Times New Roman" w:cs="Times New Roman"/>
          <w:sz w:val="28"/>
          <w:szCs w:val="28"/>
        </w:rPr>
        <w:t>Тьюторское</w:t>
      </w:r>
      <w:proofErr w:type="spellEnd"/>
      <w:r w:rsidRPr="00DC0614">
        <w:rPr>
          <w:rFonts w:ascii="Times New Roman" w:hAnsi="Times New Roman" w:cs="Times New Roman"/>
          <w:sz w:val="28"/>
          <w:szCs w:val="28"/>
        </w:rPr>
        <w:t xml:space="preserve"> сопровождение (при реализации его в любой организационной форме) всегда носит индивидуальный адресный характер, поэтому при его осуществлении и выборе соответствующей формы, адекватной взаимодействию с </w:t>
      </w:r>
      <w:proofErr w:type="gramStart"/>
      <w:r w:rsidRPr="00DC0614">
        <w:rPr>
          <w:rFonts w:ascii="Times New Roman" w:hAnsi="Times New Roman" w:cs="Times New Roman"/>
          <w:sz w:val="28"/>
          <w:szCs w:val="28"/>
        </w:rPr>
        <w:t>конкретным</w:t>
      </w:r>
      <w:proofErr w:type="gramEnd"/>
      <w:r w:rsidRPr="00DC0614">
        <w:rPr>
          <w:rFonts w:ascii="Times New Roman" w:hAnsi="Times New Roman" w:cs="Times New Roman"/>
          <w:sz w:val="28"/>
          <w:szCs w:val="28"/>
        </w:rPr>
        <w:t xml:space="preserve"> </w:t>
      </w:r>
      <w:proofErr w:type="spellStart"/>
      <w:r w:rsidRPr="00DC0614">
        <w:rPr>
          <w:rFonts w:ascii="Times New Roman" w:hAnsi="Times New Roman" w:cs="Times New Roman"/>
          <w:sz w:val="28"/>
          <w:szCs w:val="28"/>
        </w:rPr>
        <w:t>тьюторантом</w:t>
      </w:r>
      <w:proofErr w:type="spellEnd"/>
      <w:r w:rsidRPr="00DC0614">
        <w:rPr>
          <w:rFonts w:ascii="Times New Roman" w:hAnsi="Times New Roman" w:cs="Times New Roman"/>
          <w:sz w:val="28"/>
          <w:szCs w:val="28"/>
        </w:rPr>
        <w:t>, должны обязательно соблюдаться гибкость и вариативность.</w:t>
      </w:r>
    </w:p>
    <w:p w:rsidR="00DC0614" w:rsidRPr="00DC0614" w:rsidRDefault="00DC0614" w:rsidP="00DC0614">
      <w:pPr>
        <w:autoSpaceDE w:val="0"/>
        <w:autoSpaceDN w:val="0"/>
        <w:adjustRightInd w:val="0"/>
        <w:spacing w:after="0" w:line="240" w:lineRule="auto"/>
        <w:ind w:firstLine="448"/>
        <w:jc w:val="both"/>
        <w:rPr>
          <w:rFonts w:ascii="Times New Roman" w:hAnsi="Times New Roman" w:cs="Times New Roman"/>
          <w:sz w:val="28"/>
          <w:szCs w:val="28"/>
        </w:rPr>
      </w:pPr>
      <w:proofErr w:type="spellStart"/>
      <w:r w:rsidRPr="00DC0614">
        <w:rPr>
          <w:rFonts w:ascii="Times New Roman" w:hAnsi="Times New Roman" w:cs="Times New Roman"/>
          <w:sz w:val="28"/>
          <w:szCs w:val="28"/>
        </w:rPr>
        <w:t>Тьюторская</w:t>
      </w:r>
      <w:proofErr w:type="spellEnd"/>
      <w:r w:rsidRPr="00DC0614">
        <w:rPr>
          <w:rFonts w:ascii="Times New Roman" w:hAnsi="Times New Roman" w:cs="Times New Roman"/>
          <w:sz w:val="28"/>
          <w:szCs w:val="28"/>
        </w:rPr>
        <w:t xml:space="preserve"> деятельность может быть реализована с помощью широкого арсенала средств:</w:t>
      </w:r>
    </w:p>
    <w:p w:rsidR="00DC0614" w:rsidRPr="00DC0614" w:rsidRDefault="00DC0614" w:rsidP="00DC0614">
      <w:pPr>
        <w:shd w:val="clear" w:color="auto" w:fill="FFFFFF"/>
        <w:spacing w:before="180" w:after="180" w:line="248" w:lineRule="atLeast"/>
        <w:rPr>
          <w:rFonts w:ascii="Tahoma" w:eastAsia="Times New Roman" w:hAnsi="Tahoma" w:cs="Tahoma"/>
          <w:color w:val="242C2E"/>
          <w:sz w:val="18"/>
          <w:szCs w:val="18"/>
          <w:lang w:eastAsia="ru-RU"/>
        </w:rPr>
      </w:pPr>
      <w:r w:rsidRPr="00DC0614">
        <w:rPr>
          <w:rFonts w:ascii="Tahoma" w:eastAsia="Times New Roman" w:hAnsi="Tahoma" w:cs="Tahoma"/>
          <w:noProof/>
          <w:color w:val="242C2E"/>
          <w:sz w:val="18"/>
          <w:szCs w:val="18"/>
          <w:lang w:eastAsia="ru-RU"/>
        </w:rPr>
        <w:drawing>
          <wp:inline distT="0" distB="0" distL="0" distR="0" wp14:anchorId="0E01A710" wp14:editId="7072D944">
            <wp:extent cx="5486400" cy="4019550"/>
            <wp:effectExtent l="0" t="190500" r="0" b="26670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lastRenderedPageBreak/>
        <w:t xml:space="preserve">В рамках проектной технологии, </w:t>
      </w:r>
      <w:proofErr w:type="spellStart"/>
      <w:r w:rsidRPr="00DC0614">
        <w:rPr>
          <w:rFonts w:ascii="Times New Roman" w:eastAsia="Times New Roman" w:hAnsi="Times New Roman" w:cs="Times New Roman"/>
          <w:sz w:val="28"/>
          <w:szCs w:val="28"/>
          <w:lang w:eastAsia="ru-RU"/>
        </w:rPr>
        <w:t>тьютор</w:t>
      </w:r>
      <w:proofErr w:type="spellEnd"/>
      <w:r w:rsidRPr="00DC0614">
        <w:rPr>
          <w:rFonts w:ascii="Times New Roman" w:eastAsia="Times New Roman" w:hAnsi="Times New Roman" w:cs="Times New Roman"/>
          <w:sz w:val="28"/>
          <w:szCs w:val="28"/>
          <w:lang w:eastAsia="ru-RU"/>
        </w:rPr>
        <w:t xml:space="preserve"> рассматривает деятельность педагога по достижению своих профессиональных целей как его проект. Этот прое</w:t>
      </w:r>
      <w:proofErr w:type="gramStart"/>
      <w:r w:rsidRPr="00DC0614">
        <w:rPr>
          <w:rFonts w:ascii="Times New Roman" w:eastAsia="Times New Roman" w:hAnsi="Times New Roman" w:cs="Times New Roman"/>
          <w:sz w:val="28"/>
          <w:szCs w:val="28"/>
          <w:lang w:eastAsia="ru-RU"/>
        </w:rPr>
        <w:t>кт вкл</w:t>
      </w:r>
      <w:proofErr w:type="gramEnd"/>
      <w:r w:rsidRPr="00DC0614">
        <w:rPr>
          <w:rFonts w:ascii="Times New Roman" w:eastAsia="Times New Roman" w:hAnsi="Times New Roman" w:cs="Times New Roman"/>
          <w:sz w:val="28"/>
          <w:szCs w:val="28"/>
          <w:lang w:eastAsia="ru-RU"/>
        </w:rPr>
        <w:t xml:space="preserve">ючает в себя аналитическое обоснование, цели, содержание и план действий по его реализации. Педагог выявляет желательные направления получения результатов поставленных задач, обосновывает свой выбор, устанавливает, чего не хватает для их реализации. При разработке проекта педагог под руководством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включается в оценку и анализ собственных способностей и возможностей. </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Одним из средств фиксации результатов реализации проекта является портфолио педагога, наиболее полно </w:t>
      </w:r>
      <w:proofErr w:type="gramStart"/>
      <w:r w:rsidRPr="00DC0614">
        <w:rPr>
          <w:rFonts w:ascii="Times New Roman" w:eastAsia="Times New Roman" w:hAnsi="Times New Roman" w:cs="Times New Roman"/>
          <w:sz w:val="28"/>
          <w:szCs w:val="28"/>
          <w:lang w:eastAsia="ru-RU"/>
        </w:rPr>
        <w:t>отражающий</w:t>
      </w:r>
      <w:proofErr w:type="gramEnd"/>
      <w:r w:rsidRPr="00DC0614">
        <w:rPr>
          <w:rFonts w:ascii="Times New Roman" w:eastAsia="Times New Roman" w:hAnsi="Times New Roman" w:cs="Times New Roman"/>
          <w:sz w:val="28"/>
          <w:szCs w:val="28"/>
          <w:lang w:eastAsia="ru-RU"/>
        </w:rPr>
        <w:t xml:space="preserve"> этапы движения педагога к цели, а также выполняющий рефлексивную функцию, помогающую анализировать и обосновывать верность принятых решений и их изменение. Технология работы с портфолио педагога  является эффективной технологией, поддерживающей </w:t>
      </w:r>
      <w:proofErr w:type="spellStart"/>
      <w:r w:rsidRPr="00DC0614">
        <w:rPr>
          <w:rFonts w:ascii="Times New Roman" w:eastAsia="Times New Roman" w:hAnsi="Times New Roman" w:cs="Times New Roman"/>
          <w:sz w:val="28"/>
          <w:szCs w:val="28"/>
          <w:lang w:eastAsia="ru-RU"/>
        </w:rPr>
        <w:t>компетентностно</w:t>
      </w:r>
      <w:proofErr w:type="spellEnd"/>
      <w:r w:rsidRPr="00DC0614">
        <w:rPr>
          <w:rFonts w:ascii="Times New Roman" w:eastAsia="Times New Roman" w:hAnsi="Times New Roman" w:cs="Times New Roman"/>
          <w:sz w:val="28"/>
          <w:szCs w:val="28"/>
          <w:lang w:eastAsia="ru-RU"/>
        </w:rPr>
        <w:t xml:space="preserve">-ориентированный подход. </w:t>
      </w:r>
      <w:proofErr w:type="gramStart"/>
      <w:r w:rsidRPr="00DC0614">
        <w:rPr>
          <w:rFonts w:ascii="Times New Roman" w:eastAsia="Times New Roman" w:hAnsi="Times New Roman" w:cs="Times New Roman"/>
          <w:sz w:val="28"/>
          <w:szCs w:val="28"/>
          <w:lang w:eastAsia="ru-RU"/>
        </w:rPr>
        <w:t>Кроме «накопительной», портфолио реализует ряд других функций: выполняет модельную функцию, отражая динамику развития педагога, его отношений, результатов его самореализации; демонстрирует стиль, свойственный педагогу, показывает особенности его общей культуры, отдельных сторон интеллекта; помогает проводить рефлексию собственной педагогической деятельности; служит формой обсуждения и самооценки результатов работы.</w:t>
      </w:r>
      <w:proofErr w:type="gramEnd"/>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В </w:t>
      </w:r>
      <w:proofErr w:type="spellStart"/>
      <w:r w:rsidRPr="00DC0614">
        <w:rPr>
          <w:rFonts w:ascii="Times New Roman" w:eastAsia="Times New Roman" w:hAnsi="Times New Roman" w:cs="Times New Roman"/>
          <w:sz w:val="28"/>
          <w:szCs w:val="28"/>
          <w:lang w:eastAsia="ru-RU"/>
        </w:rPr>
        <w:t>тьюторском</w:t>
      </w:r>
      <w:proofErr w:type="spellEnd"/>
      <w:r w:rsidRPr="00DC0614">
        <w:rPr>
          <w:rFonts w:ascii="Times New Roman" w:eastAsia="Times New Roman" w:hAnsi="Times New Roman" w:cs="Times New Roman"/>
          <w:sz w:val="28"/>
          <w:szCs w:val="28"/>
          <w:lang w:eastAsia="ru-RU"/>
        </w:rPr>
        <w:t xml:space="preserve"> сопровождении можно использовать и более гибкую технологию индивидуальных и групповых консультаций, которые условно могут проводиться либо с целью получения недостающей информации, либо, быть личностными. Проводя консультирование, </w:t>
      </w:r>
      <w:proofErr w:type="spellStart"/>
      <w:r w:rsidRPr="00DC0614">
        <w:rPr>
          <w:rFonts w:ascii="Times New Roman" w:eastAsia="Times New Roman" w:hAnsi="Times New Roman" w:cs="Times New Roman"/>
          <w:sz w:val="28"/>
          <w:szCs w:val="28"/>
          <w:lang w:eastAsia="ru-RU"/>
        </w:rPr>
        <w:t>тьютор</w:t>
      </w:r>
      <w:proofErr w:type="spellEnd"/>
      <w:r w:rsidRPr="00DC0614">
        <w:rPr>
          <w:rFonts w:ascii="Times New Roman" w:eastAsia="Times New Roman" w:hAnsi="Times New Roman" w:cs="Times New Roman"/>
          <w:sz w:val="28"/>
          <w:szCs w:val="28"/>
          <w:lang w:eastAsia="ru-RU"/>
        </w:rPr>
        <w:t xml:space="preserve"> предварительно изучает проблемы педагога, разрабатывает подходы к проведению будущей консультации, а по ее итогам - обязательно оценивает результаты.</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При определенных условиях, наличии общей проблемы, высокой степени открытости и доверия к </w:t>
      </w:r>
      <w:proofErr w:type="spellStart"/>
      <w:r w:rsidRPr="00DC0614">
        <w:rPr>
          <w:rFonts w:ascii="Times New Roman" w:eastAsia="Times New Roman" w:hAnsi="Times New Roman" w:cs="Times New Roman"/>
          <w:sz w:val="28"/>
          <w:szCs w:val="28"/>
          <w:lang w:eastAsia="ru-RU"/>
        </w:rPr>
        <w:t>тьютору</w:t>
      </w:r>
      <w:proofErr w:type="spellEnd"/>
      <w:r w:rsidRPr="00DC0614">
        <w:rPr>
          <w:rFonts w:ascii="Times New Roman" w:eastAsia="Times New Roman" w:hAnsi="Times New Roman" w:cs="Times New Roman"/>
          <w:sz w:val="28"/>
          <w:szCs w:val="28"/>
          <w:lang w:eastAsia="ru-RU"/>
        </w:rPr>
        <w:t xml:space="preserve"> и членам группы, консультации могут носить и групповой характер. Однако</w:t>
      </w:r>
      <w:proofErr w:type="gramStart"/>
      <w:r w:rsidRPr="00DC0614">
        <w:rPr>
          <w:rFonts w:ascii="Times New Roman" w:eastAsia="Times New Roman" w:hAnsi="Times New Roman" w:cs="Times New Roman"/>
          <w:sz w:val="28"/>
          <w:szCs w:val="28"/>
          <w:lang w:eastAsia="ru-RU"/>
        </w:rPr>
        <w:t>,</w:t>
      </w:r>
      <w:proofErr w:type="gramEnd"/>
      <w:r w:rsidRPr="00DC0614">
        <w:rPr>
          <w:rFonts w:ascii="Times New Roman" w:eastAsia="Times New Roman" w:hAnsi="Times New Roman" w:cs="Times New Roman"/>
          <w:sz w:val="28"/>
          <w:szCs w:val="28"/>
          <w:lang w:eastAsia="ru-RU"/>
        </w:rPr>
        <w:t xml:space="preserve"> содержание этих консультаций все же не может быть в той же степени конфиденциальным, как при индивидуальном консультировании. В связи с этим целесообразнее проводить по общим для педагогов проблемам групповые тренинги.</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Информационные технологии. Целью, таких технологий является формирование информационной культуры педагогов, для развития умений использовать информационные технологии в </w:t>
      </w:r>
      <w:proofErr w:type="spellStart"/>
      <w:r w:rsidRPr="00DC0614">
        <w:rPr>
          <w:rFonts w:ascii="Times New Roman" w:eastAsia="Times New Roman" w:hAnsi="Times New Roman" w:cs="Times New Roman"/>
          <w:sz w:val="28"/>
          <w:szCs w:val="28"/>
          <w:lang w:eastAsia="ru-RU"/>
        </w:rPr>
        <w:t>воспитательно</w:t>
      </w:r>
      <w:proofErr w:type="spellEnd"/>
      <w:r w:rsidRPr="00DC0614">
        <w:rPr>
          <w:rFonts w:ascii="Times New Roman" w:eastAsia="Times New Roman" w:hAnsi="Times New Roman" w:cs="Times New Roman"/>
          <w:sz w:val="28"/>
          <w:szCs w:val="28"/>
          <w:lang w:eastAsia="ru-RU"/>
        </w:rPr>
        <w:t>-образовательном  и коррекционно-развивающем процессе.</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Еще одной технологией, на которую в своей работе может опираться </w:t>
      </w:r>
      <w:proofErr w:type="spellStart"/>
      <w:r w:rsidRPr="00DC0614">
        <w:rPr>
          <w:rFonts w:ascii="Times New Roman" w:eastAsia="Times New Roman" w:hAnsi="Times New Roman" w:cs="Times New Roman"/>
          <w:sz w:val="28"/>
          <w:szCs w:val="28"/>
          <w:lang w:eastAsia="ru-RU"/>
        </w:rPr>
        <w:t>тьютор</w:t>
      </w:r>
      <w:proofErr w:type="spellEnd"/>
      <w:r w:rsidRPr="00DC0614">
        <w:rPr>
          <w:rFonts w:ascii="Times New Roman" w:eastAsia="Times New Roman" w:hAnsi="Times New Roman" w:cs="Times New Roman"/>
          <w:sz w:val="28"/>
          <w:szCs w:val="28"/>
          <w:lang w:eastAsia="ru-RU"/>
        </w:rPr>
        <w:t xml:space="preserve">, является активизирующая технология. Данная методика основывается на рассмотрении педагога как потенциального субъекта процесса собственного самоопределения. Задача </w:t>
      </w:r>
      <w:proofErr w:type="spellStart"/>
      <w:r w:rsidRPr="00DC0614">
        <w:rPr>
          <w:rFonts w:ascii="Times New Roman" w:eastAsia="Times New Roman" w:hAnsi="Times New Roman" w:cs="Times New Roman"/>
          <w:sz w:val="28"/>
          <w:szCs w:val="28"/>
          <w:lang w:eastAsia="ru-RU"/>
        </w:rPr>
        <w:t>тьютора</w:t>
      </w:r>
      <w:proofErr w:type="spellEnd"/>
      <w:r w:rsidRPr="00DC0614">
        <w:rPr>
          <w:rFonts w:ascii="Times New Roman" w:eastAsia="Times New Roman" w:hAnsi="Times New Roman" w:cs="Times New Roman"/>
          <w:sz w:val="28"/>
          <w:szCs w:val="28"/>
          <w:lang w:eastAsia="ru-RU"/>
        </w:rPr>
        <w:t xml:space="preserve"> будет состоять в том, чтобы с помощью различных активизирующих методик, включая диагностические, игровые и когнитивные, развить качества субъекта и сформировать мотивационную, практическую и информационную готовность к решению проблем профессионального самоопределения. </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 xml:space="preserve">Способы </w:t>
      </w:r>
      <w:proofErr w:type="spellStart"/>
      <w:r w:rsidRPr="00DC0614">
        <w:rPr>
          <w:rFonts w:ascii="Times New Roman" w:eastAsia="Times New Roman" w:hAnsi="Times New Roman" w:cs="Times New Roman"/>
          <w:sz w:val="28"/>
          <w:szCs w:val="28"/>
          <w:lang w:eastAsia="ru-RU"/>
        </w:rPr>
        <w:t>тьюторской</w:t>
      </w:r>
      <w:proofErr w:type="spellEnd"/>
      <w:r w:rsidRPr="00DC0614">
        <w:rPr>
          <w:rFonts w:ascii="Times New Roman" w:eastAsia="Times New Roman" w:hAnsi="Times New Roman" w:cs="Times New Roman"/>
          <w:sz w:val="28"/>
          <w:szCs w:val="28"/>
          <w:lang w:eastAsia="ru-RU"/>
        </w:rPr>
        <w:t xml:space="preserve"> деятельности следует определять исходя из анализа состава контингента педагогов, нуждающихся в </w:t>
      </w:r>
      <w:proofErr w:type="spellStart"/>
      <w:r w:rsidRPr="00DC0614">
        <w:rPr>
          <w:rFonts w:ascii="Times New Roman" w:eastAsia="Times New Roman" w:hAnsi="Times New Roman" w:cs="Times New Roman"/>
          <w:sz w:val="28"/>
          <w:szCs w:val="28"/>
          <w:lang w:eastAsia="ru-RU"/>
        </w:rPr>
        <w:t>тьюторской</w:t>
      </w:r>
      <w:proofErr w:type="spellEnd"/>
      <w:r w:rsidRPr="00DC0614">
        <w:rPr>
          <w:rFonts w:ascii="Times New Roman" w:eastAsia="Times New Roman" w:hAnsi="Times New Roman" w:cs="Times New Roman"/>
          <w:sz w:val="28"/>
          <w:szCs w:val="28"/>
          <w:lang w:eastAsia="ru-RU"/>
        </w:rPr>
        <w:t xml:space="preserve"> помощи: </w:t>
      </w:r>
      <w:r w:rsidRPr="00DC0614">
        <w:rPr>
          <w:rFonts w:ascii="Times New Roman" w:eastAsia="Times New Roman" w:hAnsi="Times New Roman" w:cs="Times New Roman"/>
          <w:sz w:val="28"/>
          <w:szCs w:val="28"/>
          <w:lang w:eastAsia="ru-RU"/>
        </w:rPr>
        <w:lastRenderedPageBreak/>
        <w:t xml:space="preserve">индивидуальных особенностей, степени развития их </w:t>
      </w:r>
      <w:proofErr w:type="spellStart"/>
      <w:r w:rsidRPr="00DC0614">
        <w:rPr>
          <w:rFonts w:ascii="Times New Roman" w:eastAsia="Times New Roman" w:hAnsi="Times New Roman" w:cs="Times New Roman"/>
          <w:sz w:val="28"/>
          <w:szCs w:val="28"/>
          <w:lang w:eastAsia="ru-RU"/>
        </w:rPr>
        <w:t>субъектности</w:t>
      </w:r>
      <w:proofErr w:type="spellEnd"/>
      <w:r w:rsidRPr="00DC0614">
        <w:rPr>
          <w:rFonts w:ascii="Times New Roman" w:eastAsia="Times New Roman" w:hAnsi="Times New Roman" w:cs="Times New Roman"/>
          <w:sz w:val="28"/>
          <w:szCs w:val="28"/>
          <w:lang w:eastAsia="ru-RU"/>
        </w:rPr>
        <w:t>, характера общих и индивидуальных проблем, а также состояния процесса их самоопределения.</w:t>
      </w:r>
    </w:p>
    <w:p w:rsidR="00DC0614" w:rsidRPr="00DC0614" w:rsidRDefault="00DC0614" w:rsidP="00DC06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614">
        <w:rPr>
          <w:rFonts w:ascii="Times New Roman" w:eastAsia="Times New Roman" w:hAnsi="Times New Roman" w:cs="Times New Roman"/>
          <w:sz w:val="28"/>
          <w:szCs w:val="28"/>
          <w:lang w:eastAsia="ru-RU"/>
        </w:rPr>
        <w:t>Выбор технологий работы определяется также развитостью в педагоге качеств субъекта собственного развития. С педагогом, способным самостоятельно работать над своими проблемами, можно ограничиться разовыми консультациями.</w:t>
      </w:r>
    </w:p>
    <w:p w:rsidR="00DC0614" w:rsidRPr="00DC0614" w:rsidRDefault="00DC0614" w:rsidP="00DC0614">
      <w:pPr>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 xml:space="preserve">Рассмотрим кратко содержание некоторых основных форм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w:t>
      </w:r>
    </w:p>
    <w:p w:rsidR="00DC0614" w:rsidRPr="00DC0614" w:rsidRDefault="00DC0614" w:rsidP="00DC0614">
      <w:pPr>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b/>
          <w:bCs/>
          <w:i/>
          <w:iCs/>
          <w:sz w:val="28"/>
          <w:szCs w:val="28"/>
        </w:rPr>
        <w:t xml:space="preserve">Индивидуальная </w:t>
      </w:r>
      <w:proofErr w:type="spellStart"/>
      <w:r w:rsidRPr="00DC0614">
        <w:rPr>
          <w:rFonts w:ascii="Times New Roman" w:hAnsi="Times New Roman" w:cs="Times New Roman"/>
          <w:b/>
          <w:bCs/>
          <w:i/>
          <w:iCs/>
          <w:sz w:val="28"/>
          <w:szCs w:val="28"/>
        </w:rPr>
        <w:t>тьюторская</w:t>
      </w:r>
      <w:proofErr w:type="spellEnd"/>
      <w:r w:rsidRPr="00DC0614">
        <w:rPr>
          <w:rFonts w:ascii="Times New Roman" w:hAnsi="Times New Roman" w:cs="Times New Roman"/>
          <w:b/>
          <w:bCs/>
          <w:i/>
          <w:iCs/>
          <w:sz w:val="28"/>
          <w:szCs w:val="28"/>
        </w:rPr>
        <w:t xml:space="preserve"> консультация (беседа) </w:t>
      </w:r>
      <w:r w:rsidRPr="00DC0614">
        <w:rPr>
          <w:rFonts w:ascii="Times New Roman" w:hAnsi="Times New Roman" w:cs="Times New Roman"/>
          <w:sz w:val="28"/>
          <w:szCs w:val="28"/>
        </w:rPr>
        <w:t xml:space="preserve">является индивидуальной организационной формой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и представляет собой обсуждение с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значимых вопросов, связанных с личным и профессиональным развитием педагога. Индивидуальные </w:t>
      </w:r>
      <w:proofErr w:type="spellStart"/>
      <w:r w:rsidRPr="00DC0614">
        <w:rPr>
          <w:rFonts w:ascii="Times New Roman" w:hAnsi="Times New Roman" w:cs="Times New Roman"/>
          <w:sz w:val="28"/>
          <w:szCs w:val="28"/>
        </w:rPr>
        <w:t>тьюторские</w:t>
      </w:r>
      <w:proofErr w:type="spellEnd"/>
      <w:r w:rsidRPr="00DC0614">
        <w:rPr>
          <w:rFonts w:ascii="Times New Roman" w:hAnsi="Times New Roman" w:cs="Times New Roman"/>
          <w:sz w:val="28"/>
          <w:szCs w:val="28"/>
        </w:rPr>
        <w:t xml:space="preserve"> беседы позволяют организовать процесс сопровождения более целенаправленно, эффективно, повысить активность каждого </w:t>
      </w:r>
      <w:proofErr w:type="spellStart"/>
      <w:r w:rsidRPr="00DC0614">
        <w:rPr>
          <w:rFonts w:ascii="Times New Roman" w:hAnsi="Times New Roman" w:cs="Times New Roman"/>
          <w:sz w:val="28"/>
          <w:szCs w:val="28"/>
        </w:rPr>
        <w:t>тьюторанта</w:t>
      </w:r>
      <w:proofErr w:type="spellEnd"/>
      <w:r w:rsidRPr="00DC0614">
        <w:rPr>
          <w:rFonts w:ascii="Times New Roman" w:hAnsi="Times New Roman" w:cs="Times New Roman"/>
          <w:sz w:val="28"/>
          <w:szCs w:val="28"/>
        </w:rPr>
        <w:t xml:space="preserve">. Целью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беседы и </w:t>
      </w:r>
      <w:proofErr w:type="gramStart"/>
      <w:r w:rsidRPr="00DC0614">
        <w:rPr>
          <w:rFonts w:ascii="Times New Roman" w:hAnsi="Times New Roman" w:cs="Times New Roman"/>
          <w:sz w:val="28"/>
          <w:szCs w:val="28"/>
        </w:rPr>
        <w:t>является</w:t>
      </w:r>
      <w:proofErr w:type="gramEnd"/>
      <w:r w:rsidRPr="00DC0614">
        <w:rPr>
          <w:rFonts w:ascii="Times New Roman" w:hAnsi="Times New Roman" w:cs="Times New Roman"/>
          <w:sz w:val="28"/>
          <w:szCs w:val="28"/>
        </w:rPr>
        <w:t xml:space="preserve"> прежде всего активизация каждого педагога с учетом именно его способностей, особенностей его характера, навыков общения и т.д. на дальнейшую профессиональную деятельность.</w:t>
      </w:r>
    </w:p>
    <w:p w:rsidR="00DC0614" w:rsidRPr="00DC0614" w:rsidRDefault="00DC0614" w:rsidP="00DC0614">
      <w:pPr>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 xml:space="preserve">Опираясь на вопросы, специально подобранные для встречи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и </w:t>
      </w:r>
      <w:proofErr w:type="spellStart"/>
      <w:r w:rsidRPr="00DC0614">
        <w:rPr>
          <w:rFonts w:ascii="Times New Roman" w:hAnsi="Times New Roman" w:cs="Times New Roman"/>
          <w:sz w:val="28"/>
          <w:szCs w:val="28"/>
        </w:rPr>
        <w:t>тьюторант</w:t>
      </w:r>
      <w:proofErr w:type="spellEnd"/>
      <w:r w:rsidRPr="00DC0614">
        <w:rPr>
          <w:rFonts w:ascii="Times New Roman" w:hAnsi="Times New Roman" w:cs="Times New Roman"/>
          <w:sz w:val="28"/>
          <w:szCs w:val="28"/>
        </w:rPr>
        <w:t xml:space="preserve"> совместно составляют рабочий план по реализации определенного шага индивидуальной программы саморазвития. Для того чтобы </w:t>
      </w:r>
      <w:proofErr w:type="spellStart"/>
      <w:r w:rsidRPr="00DC0614">
        <w:rPr>
          <w:rFonts w:ascii="Times New Roman" w:hAnsi="Times New Roman" w:cs="Times New Roman"/>
          <w:sz w:val="28"/>
          <w:szCs w:val="28"/>
        </w:rPr>
        <w:t>тьюторская</w:t>
      </w:r>
      <w:proofErr w:type="spellEnd"/>
      <w:r w:rsidRPr="00DC0614">
        <w:rPr>
          <w:rFonts w:ascii="Times New Roman" w:hAnsi="Times New Roman" w:cs="Times New Roman"/>
          <w:sz w:val="28"/>
          <w:szCs w:val="28"/>
        </w:rPr>
        <w:t xml:space="preserve"> беседа прошла успешно, необходимо установить:</w:t>
      </w:r>
    </w:p>
    <w:p w:rsidR="00DC0614" w:rsidRPr="00FA4F76" w:rsidRDefault="00947E79" w:rsidP="00FA4F76">
      <w:pPr>
        <w:numPr>
          <w:ilvl w:val="0"/>
          <w:numId w:val="1"/>
        </w:numPr>
        <w:spacing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0614" w:rsidRPr="00DC0614">
        <w:rPr>
          <w:rFonts w:ascii="Times New Roman" w:hAnsi="Times New Roman" w:cs="Times New Roman"/>
          <w:sz w:val="28"/>
          <w:szCs w:val="28"/>
        </w:rPr>
        <w:t>диалогичные отношения. Основу диалога составляет совместный поиск способа решения проблемы, в процессе которого участники диалога могут высказывать свои</w:t>
      </w:r>
      <w:r w:rsidR="00FA4F76">
        <w:rPr>
          <w:rFonts w:ascii="Times New Roman" w:hAnsi="Times New Roman" w:cs="Times New Roman"/>
          <w:sz w:val="28"/>
          <w:szCs w:val="28"/>
        </w:rPr>
        <w:t xml:space="preserve"> </w:t>
      </w:r>
      <w:r w:rsidR="00DC0614" w:rsidRPr="00FA4F76">
        <w:rPr>
          <w:rFonts w:ascii="Times New Roman" w:hAnsi="Times New Roman" w:cs="Times New Roman"/>
          <w:sz w:val="28"/>
          <w:szCs w:val="28"/>
        </w:rPr>
        <w:t>предположения и отстаивать на равных собственную точку зрения;</w:t>
      </w:r>
    </w:p>
    <w:p w:rsidR="00DC0614" w:rsidRPr="00DC0614" w:rsidRDefault="00947E79" w:rsidP="006254B7">
      <w:pPr>
        <w:numPr>
          <w:ilvl w:val="0"/>
          <w:numId w:val="1"/>
        </w:numPr>
        <w:spacing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0614" w:rsidRPr="00DC0614">
        <w:rPr>
          <w:rFonts w:ascii="Times New Roman" w:hAnsi="Times New Roman" w:cs="Times New Roman"/>
          <w:sz w:val="28"/>
          <w:szCs w:val="28"/>
        </w:rPr>
        <w:t xml:space="preserve">эмоционально комфортные отношения. Условия общения должны быть организованы так, чтобы участники чувствовали свою успешность и интеллектуальную самостоятельность. </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b/>
          <w:bCs/>
          <w:i/>
          <w:iCs/>
          <w:sz w:val="28"/>
          <w:szCs w:val="28"/>
        </w:rPr>
      </w:pPr>
      <w:r w:rsidRPr="00DC0614">
        <w:rPr>
          <w:rFonts w:ascii="Times New Roman" w:hAnsi="Times New Roman" w:cs="Times New Roman"/>
          <w:b/>
          <w:bCs/>
          <w:i/>
          <w:iCs/>
          <w:sz w:val="28"/>
          <w:szCs w:val="28"/>
        </w:rPr>
        <w:t xml:space="preserve">Групповая </w:t>
      </w:r>
      <w:proofErr w:type="spellStart"/>
      <w:r w:rsidRPr="00DC0614">
        <w:rPr>
          <w:rFonts w:ascii="Times New Roman" w:hAnsi="Times New Roman" w:cs="Times New Roman"/>
          <w:b/>
          <w:bCs/>
          <w:i/>
          <w:iCs/>
          <w:sz w:val="28"/>
          <w:szCs w:val="28"/>
        </w:rPr>
        <w:t>тьюторская</w:t>
      </w:r>
      <w:proofErr w:type="spellEnd"/>
      <w:r w:rsidRPr="00DC0614">
        <w:rPr>
          <w:rFonts w:ascii="Times New Roman" w:hAnsi="Times New Roman" w:cs="Times New Roman"/>
          <w:b/>
          <w:bCs/>
          <w:i/>
          <w:iCs/>
          <w:sz w:val="28"/>
          <w:szCs w:val="28"/>
        </w:rPr>
        <w:t xml:space="preserve"> консультация</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рамках таких групповых занятий (так же, как и на индивидуальных </w:t>
      </w:r>
      <w:proofErr w:type="spellStart"/>
      <w:r w:rsidRPr="00DC0614">
        <w:rPr>
          <w:rFonts w:ascii="Times New Roman" w:hAnsi="Times New Roman" w:cs="Times New Roman"/>
          <w:sz w:val="28"/>
          <w:szCs w:val="28"/>
        </w:rPr>
        <w:t>тьюторских</w:t>
      </w:r>
      <w:proofErr w:type="spellEnd"/>
      <w:r w:rsidRPr="00DC0614">
        <w:rPr>
          <w:rFonts w:ascii="Times New Roman" w:hAnsi="Times New Roman" w:cs="Times New Roman"/>
          <w:sz w:val="28"/>
          <w:szCs w:val="28"/>
        </w:rPr>
        <w:t xml:space="preserve"> консультациях) </w:t>
      </w:r>
      <w:proofErr w:type="spellStart"/>
      <w:r w:rsidRPr="00DC0614">
        <w:rPr>
          <w:rFonts w:ascii="Times New Roman" w:hAnsi="Times New Roman" w:cs="Times New Roman"/>
          <w:sz w:val="28"/>
          <w:szCs w:val="28"/>
        </w:rPr>
        <w:t>тьютор</w:t>
      </w:r>
      <w:proofErr w:type="spellEnd"/>
      <w:r w:rsidRPr="00DC0614">
        <w:rPr>
          <w:rFonts w:ascii="Times New Roman" w:hAnsi="Times New Roman" w:cs="Times New Roman"/>
          <w:sz w:val="28"/>
          <w:szCs w:val="28"/>
        </w:rPr>
        <w:t xml:space="preserve"> одновременно осуществляет несколько видов работы: </w:t>
      </w:r>
      <w:r w:rsidRPr="00DC0614">
        <w:rPr>
          <w:rFonts w:ascii="Times New Roman" w:hAnsi="Times New Roman" w:cs="Times New Roman"/>
          <w:i/>
          <w:iCs/>
          <w:sz w:val="28"/>
          <w:szCs w:val="28"/>
        </w:rPr>
        <w:t>мотивационную</w:t>
      </w:r>
      <w:r w:rsidRPr="00DC0614">
        <w:rPr>
          <w:rFonts w:ascii="Times New Roman" w:hAnsi="Times New Roman" w:cs="Times New Roman"/>
          <w:sz w:val="28"/>
          <w:szCs w:val="28"/>
        </w:rPr>
        <w:t xml:space="preserve">, </w:t>
      </w:r>
      <w:r w:rsidRPr="00DC0614">
        <w:rPr>
          <w:rFonts w:ascii="Times New Roman" w:hAnsi="Times New Roman" w:cs="Times New Roman"/>
          <w:i/>
          <w:iCs/>
          <w:sz w:val="28"/>
          <w:szCs w:val="28"/>
        </w:rPr>
        <w:t xml:space="preserve">коммуникативную </w:t>
      </w:r>
      <w:r w:rsidRPr="00DC0614">
        <w:rPr>
          <w:rFonts w:ascii="Times New Roman" w:hAnsi="Times New Roman" w:cs="Times New Roman"/>
          <w:sz w:val="28"/>
          <w:szCs w:val="28"/>
        </w:rPr>
        <w:t xml:space="preserve">и </w:t>
      </w:r>
      <w:r w:rsidRPr="00DC0614">
        <w:rPr>
          <w:rFonts w:ascii="Times New Roman" w:hAnsi="Times New Roman" w:cs="Times New Roman"/>
          <w:i/>
          <w:iCs/>
          <w:sz w:val="28"/>
          <w:szCs w:val="28"/>
        </w:rPr>
        <w:t>рефлексивную</w:t>
      </w:r>
      <w:r w:rsidRPr="00DC0614">
        <w:rPr>
          <w:rFonts w:ascii="Times New Roman" w:hAnsi="Times New Roman" w:cs="Times New Roman"/>
          <w:sz w:val="28"/>
          <w:szCs w:val="28"/>
        </w:rPr>
        <w:t>.</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i/>
          <w:iCs/>
          <w:sz w:val="28"/>
          <w:szCs w:val="28"/>
        </w:rPr>
        <w:t xml:space="preserve">Мотивационная работа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заключается в определении уровня мотивации педагога на развитие своего потенциала; в соотнесении различных ожиданий педагога, его приоритетов и целей в построении своей индивидуальной программы профессионального роста.</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i/>
          <w:iCs/>
          <w:sz w:val="28"/>
          <w:szCs w:val="28"/>
        </w:rPr>
        <w:t xml:space="preserve">Коммуникативная работа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направлена на обеспечение обратной связи в группе и ее результативности; умения вести диалог, так как для эффективного проведения консультации важны как совместная работа педагога и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так и взаимодействие педагогов между собой.</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i/>
          <w:iCs/>
          <w:sz w:val="28"/>
          <w:szCs w:val="28"/>
        </w:rPr>
        <w:t xml:space="preserve">Рефлексивная деятельность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направлена на обеспечение понимания в группе, своевременную организацию конструктивной критики и поиск коллективного решения. </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b/>
          <w:bCs/>
          <w:i/>
          <w:iCs/>
          <w:sz w:val="28"/>
          <w:szCs w:val="28"/>
        </w:rPr>
      </w:pPr>
      <w:proofErr w:type="spellStart"/>
      <w:r w:rsidRPr="00DC0614">
        <w:rPr>
          <w:rFonts w:ascii="Times New Roman" w:hAnsi="Times New Roman" w:cs="Times New Roman"/>
          <w:b/>
          <w:bCs/>
          <w:i/>
          <w:iCs/>
          <w:sz w:val="28"/>
          <w:szCs w:val="28"/>
        </w:rPr>
        <w:t>Тьюториал</w:t>
      </w:r>
      <w:proofErr w:type="spellEnd"/>
      <w:r w:rsidRPr="00DC0614">
        <w:rPr>
          <w:rFonts w:ascii="Times New Roman" w:hAnsi="Times New Roman" w:cs="Times New Roman"/>
          <w:b/>
          <w:bCs/>
          <w:i/>
          <w:iCs/>
          <w:sz w:val="28"/>
          <w:szCs w:val="28"/>
        </w:rPr>
        <w:t xml:space="preserve"> (</w:t>
      </w:r>
      <w:proofErr w:type="spellStart"/>
      <w:r w:rsidRPr="00DC0614">
        <w:rPr>
          <w:rFonts w:ascii="Times New Roman" w:hAnsi="Times New Roman" w:cs="Times New Roman"/>
          <w:b/>
          <w:bCs/>
          <w:i/>
          <w:iCs/>
          <w:sz w:val="28"/>
          <w:szCs w:val="28"/>
        </w:rPr>
        <w:t>тьюторский</w:t>
      </w:r>
      <w:proofErr w:type="spellEnd"/>
      <w:r w:rsidRPr="00DC0614">
        <w:rPr>
          <w:rFonts w:ascii="Times New Roman" w:hAnsi="Times New Roman" w:cs="Times New Roman"/>
          <w:b/>
          <w:bCs/>
          <w:i/>
          <w:iCs/>
          <w:sz w:val="28"/>
          <w:szCs w:val="28"/>
        </w:rPr>
        <w:t xml:space="preserve"> семинар)</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C0614">
        <w:rPr>
          <w:rFonts w:ascii="Times New Roman" w:hAnsi="Times New Roman" w:cs="Times New Roman"/>
          <w:sz w:val="28"/>
          <w:szCs w:val="28"/>
        </w:rPr>
        <w:t>Тьюториал</w:t>
      </w:r>
      <w:proofErr w:type="spellEnd"/>
      <w:r w:rsidRPr="00DC0614">
        <w:rPr>
          <w:rFonts w:ascii="Times New Roman" w:hAnsi="Times New Roman" w:cs="Times New Roman"/>
          <w:sz w:val="28"/>
          <w:szCs w:val="28"/>
        </w:rPr>
        <w:t xml:space="preserve"> предполагает активное групповое обучение, направленное на развитие мыслительных, коммуникативных и рефлексивных способностей. Это </w:t>
      </w:r>
      <w:r w:rsidRPr="00DC0614">
        <w:rPr>
          <w:rFonts w:ascii="Times New Roman" w:hAnsi="Times New Roman" w:cs="Times New Roman"/>
          <w:sz w:val="28"/>
          <w:szCs w:val="28"/>
        </w:rPr>
        <w:lastRenderedPageBreak/>
        <w:t>открытое занятие с применением методов интерактивного и интенсивного обучения, направленное на приобретение опыта использования модельных и нестандартных ситуаций в педагогической деятельности</w:t>
      </w:r>
      <w:r w:rsidR="00FA4F76">
        <w:rPr>
          <w:rFonts w:ascii="Times New Roman" w:hAnsi="Times New Roman" w:cs="Times New Roman"/>
          <w:sz w:val="28"/>
          <w:szCs w:val="28"/>
        </w:rPr>
        <w:t>.</w:t>
      </w:r>
    </w:p>
    <w:p w:rsidR="00DC0614" w:rsidRPr="00DC0614" w:rsidRDefault="00DC0614" w:rsidP="00FA4F7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C0614">
        <w:rPr>
          <w:rFonts w:ascii="Times New Roman" w:hAnsi="Times New Roman" w:cs="Times New Roman"/>
          <w:sz w:val="28"/>
          <w:szCs w:val="28"/>
        </w:rPr>
        <w:t>Тьюториал</w:t>
      </w:r>
      <w:proofErr w:type="spellEnd"/>
      <w:r w:rsidRPr="00DC0614">
        <w:rPr>
          <w:rFonts w:ascii="Times New Roman" w:hAnsi="Times New Roman" w:cs="Times New Roman"/>
          <w:sz w:val="28"/>
          <w:szCs w:val="28"/>
        </w:rPr>
        <w:t xml:space="preserve"> также имеет своей целью оживить и разнообразить образовательный процесс, активизировать </w:t>
      </w:r>
      <w:proofErr w:type="spellStart"/>
      <w:r w:rsidRPr="00DC0614">
        <w:rPr>
          <w:rFonts w:ascii="Times New Roman" w:hAnsi="Times New Roman" w:cs="Times New Roman"/>
          <w:sz w:val="28"/>
          <w:szCs w:val="28"/>
        </w:rPr>
        <w:t>педагогичекую</w:t>
      </w:r>
      <w:proofErr w:type="spellEnd"/>
      <w:r w:rsidRPr="00DC0614">
        <w:rPr>
          <w:rFonts w:ascii="Times New Roman" w:hAnsi="Times New Roman" w:cs="Times New Roman"/>
          <w:sz w:val="28"/>
          <w:szCs w:val="28"/>
        </w:rPr>
        <w:t xml:space="preserve"> деятельность, вызвать проявление творческих способностей, побудить к применению теоретических знаний на практике. В роли ведущих </w:t>
      </w:r>
      <w:proofErr w:type="spellStart"/>
      <w:r w:rsidRPr="00DC0614">
        <w:rPr>
          <w:rFonts w:ascii="Times New Roman" w:hAnsi="Times New Roman" w:cs="Times New Roman"/>
          <w:sz w:val="28"/>
          <w:szCs w:val="28"/>
        </w:rPr>
        <w:t>тьюториала</w:t>
      </w:r>
      <w:proofErr w:type="spellEnd"/>
      <w:r w:rsidR="00FA4F76">
        <w:rPr>
          <w:rFonts w:ascii="Times New Roman" w:hAnsi="Times New Roman" w:cs="Times New Roman"/>
          <w:sz w:val="28"/>
          <w:szCs w:val="28"/>
        </w:rPr>
        <w:t xml:space="preserve"> </w:t>
      </w:r>
      <w:r w:rsidRPr="00DC0614">
        <w:rPr>
          <w:rFonts w:ascii="Times New Roman" w:hAnsi="Times New Roman" w:cs="Times New Roman"/>
          <w:sz w:val="28"/>
          <w:szCs w:val="28"/>
        </w:rPr>
        <w:t xml:space="preserve">выступают </w:t>
      </w:r>
      <w:proofErr w:type="spellStart"/>
      <w:r w:rsidRPr="00DC0614">
        <w:rPr>
          <w:rFonts w:ascii="Times New Roman" w:hAnsi="Times New Roman" w:cs="Times New Roman"/>
          <w:sz w:val="28"/>
          <w:szCs w:val="28"/>
        </w:rPr>
        <w:t>тьюторы</w:t>
      </w:r>
      <w:proofErr w:type="spellEnd"/>
      <w:r w:rsidRPr="00DC0614">
        <w:rPr>
          <w:rFonts w:ascii="Times New Roman" w:hAnsi="Times New Roman" w:cs="Times New Roman"/>
          <w:sz w:val="28"/>
          <w:szCs w:val="28"/>
        </w:rPr>
        <w:t xml:space="preserve">, осуществляющие </w:t>
      </w:r>
      <w:proofErr w:type="spellStart"/>
      <w:r w:rsidRPr="00DC0614">
        <w:rPr>
          <w:rFonts w:ascii="Times New Roman" w:hAnsi="Times New Roman" w:cs="Times New Roman"/>
          <w:sz w:val="28"/>
          <w:szCs w:val="28"/>
        </w:rPr>
        <w:t>тьюторское</w:t>
      </w:r>
      <w:proofErr w:type="spellEnd"/>
      <w:r w:rsidRPr="00DC0614">
        <w:rPr>
          <w:rFonts w:ascii="Times New Roman" w:hAnsi="Times New Roman" w:cs="Times New Roman"/>
          <w:sz w:val="28"/>
          <w:szCs w:val="28"/>
        </w:rPr>
        <w:t xml:space="preserve"> сопровождение. Они помогают </w:t>
      </w:r>
      <w:r w:rsidRPr="00DC0614">
        <w:rPr>
          <w:rFonts w:ascii="Times New Roman" w:hAnsi="Times New Roman" w:cs="Times New Roman"/>
          <w:iCs/>
          <w:sz w:val="28"/>
          <w:szCs w:val="28"/>
        </w:rPr>
        <w:t>активизировать процесс</w:t>
      </w:r>
      <w:r w:rsidRPr="00DC0614">
        <w:rPr>
          <w:rFonts w:ascii="Times New Roman" w:hAnsi="Times New Roman" w:cs="Times New Roman"/>
          <w:sz w:val="28"/>
          <w:szCs w:val="28"/>
        </w:rPr>
        <w:t xml:space="preserve"> </w:t>
      </w:r>
      <w:r w:rsidRPr="00DC0614">
        <w:rPr>
          <w:rFonts w:ascii="Times New Roman" w:hAnsi="Times New Roman" w:cs="Times New Roman"/>
          <w:iCs/>
          <w:sz w:val="28"/>
          <w:szCs w:val="28"/>
        </w:rPr>
        <w:t>обучения; создают и поддерживают в группе атмосферу доверия,</w:t>
      </w:r>
      <w:r w:rsidRPr="00DC0614">
        <w:rPr>
          <w:rFonts w:ascii="Times New Roman" w:hAnsi="Times New Roman" w:cs="Times New Roman"/>
          <w:sz w:val="28"/>
          <w:szCs w:val="28"/>
        </w:rPr>
        <w:t xml:space="preserve"> </w:t>
      </w:r>
      <w:r w:rsidRPr="00DC0614">
        <w:rPr>
          <w:rFonts w:ascii="Times New Roman" w:hAnsi="Times New Roman" w:cs="Times New Roman"/>
          <w:iCs/>
          <w:sz w:val="28"/>
          <w:szCs w:val="28"/>
        </w:rPr>
        <w:t xml:space="preserve">поддержки, заинтересованности; используют в работе личный опыт; осуществляют рефлексию работы группы и собственных действий, внедряя активные методы обучения: деловые и ролевые игры, групповые дискуссии, </w:t>
      </w:r>
      <w:proofErr w:type="spellStart"/>
      <w:r w:rsidRPr="00DC0614">
        <w:rPr>
          <w:rFonts w:ascii="Times New Roman" w:hAnsi="Times New Roman" w:cs="Times New Roman"/>
          <w:iCs/>
          <w:sz w:val="28"/>
          <w:szCs w:val="28"/>
        </w:rPr>
        <w:t>case-study</w:t>
      </w:r>
      <w:proofErr w:type="spellEnd"/>
      <w:r w:rsidRPr="00DC0614">
        <w:rPr>
          <w:rFonts w:ascii="Times New Roman" w:hAnsi="Times New Roman" w:cs="Times New Roman"/>
          <w:iCs/>
          <w:sz w:val="28"/>
          <w:szCs w:val="28"/>
        </w:rPr>
        <w:t>, тренинги, метод «</w:t>
      </w:r>
      <w:r w:rsidRPr="00DC0614">
        <w:rPr>
          <w:rFonts w:ascii="Times New Roman" w:hAnsi="Times New Roman" w:cs="Times New Roman"/>
          <w:sz w:val="28"/>
          <w:szCs w:val="28"/>
        </w:rPr>
        <w:t xml:space="preserve">мозгового штурма» </w:t>
      </w:r>
      <w:r w:rsidRPr="00DC0614">
        <w:rPr>
          <w:rFonts w:ascii="Times New Roman" w:hAnsi="Times New Roman" w:cs="Times New Roman"/>
          <w:iCs/>
          <w:sz w:val="28"/>
          <w:szCs w:val="28"/>
        </w:rPr>
        <w:t>и т.д.</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C0614">
        <w:rPr>
          <w:rFonts w:ascii="Times New Roman" w:hAnsi="Times New Roman" w:cs="Times New Roman"/>
          <w:sz w:val="28"/>
          <w:szCs w:val="28"/>
        </w:rPr>
        <w:t>Тьюториалы</w:t>
      </w:r>
      <w:proofErr w:type="spellEnd"/>
      <w:r w:rsidRPr="00DC0614">
        <w:rPr>
          <w:rFonts w:ascii="Times New Roman" w:hAnsi="Times New Roman" w:cs="Times New Roman"/>
          <w:sz w:val="28"/>
          <w:szCs w:val="28"/>
        </w:rPr>
        <w:t xml:space="preserve"> проводятся приблизительно раз в месяц в удобное для педагогов  и утвержденное администрацией ДОУ время.</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Для повышения эффективности в организации </w:t>
      </w:r>
      <w:proofErr w:type="spellStart"/>
      <w:r w:rsidRPr="00DC0614">
        <w:rPr>
          <w:rFonts w:ascii="Times New Roman" w:hAnsi="Times New Roman" w:cs="Times New Roman"/>
          <w:sz w:val="28"/>
          <w:szCs w:val="28"/>
        </w:rPr>
        <w:t>тьюториалов</w:t>
      </w:r>
      <w:proofErr w:type="spellEnd"/>
      <w:r w:rsidRPr="00DC0614">
        <w:rPr>
          <w:rFonts w:ascii="Times New Roman" w:hAnsi="Times New Roman" w:cs="Times New Roman"/>
          <w:sz w:val="28"/>
          <w:szCs w:val="28"/>
        </w:rPr>
        <w:t xml:space="preserve"> </w:t>
      </w:r>
      <w:proofErr w:type="spellStart"/>
      <w:r w:rsidRPr="00DC0614">
        <w:rPr>
          <w:rFonts w:ascii="Times New Roman" w:hAnsi="Times New Roman" w:cs="Times New Roman"/>
          <w:sz w:val="28"/>
          <w:szCs w:val="28"/>
        </w:rPr>
        <w:t>тьютору</w:t>
      </w:r>
      <w:proofErr w:type="spellEnd"/>
      <w:r w:rsidRPr="00DC0614">
        <w:rPr>
          <w:rFonts w:ascii="Times New Roman" w:hAnsi="Times New Roman" w:cs="Times New Roman"/>
          <w:sz w:val="28"/>
          <w:szCs w:val="28"/>
        </w:rPr>
        <w:t xml:space="preserve"> необходимо анализировать их проведение вместе </w:t>
      </w:r>
      <w:proofErr w:type="gramStart"/>
      <w:r w:rsidRPr="00DC0614">
        <w:rPr>
          <w:rFonts w:ascii="Times New Roman" w:hAnsi="Times New Roman" w:cs="Times New Roman"/>
          <w:sz w:val="28"/>
          <w:szCs w:val="28"/>
        </w:rPr>
        <w:t>со</w:t>
      </w:r>
      <w:proofErr w:type="gramEnd"/>
      <w:r w:rsidRPr="00DC0614">
        <w:rPr>
          <w:rFonts w:ascii="Times New Roman" w:hAnsi="Times New Roman" w:cs="Times New Roman"/>
          <w:sz w:val="28"/>
          <w:szCs w:val="28"/>
        </w:rPr>
        <w:t xml:space="preserve"> педагогами. Такая работа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к тому же способствует овладению педагогами технологий индивидуальной и групповой рефлексии; выработке </w:t>
      </w:r>
      <w:proofErr w:type="gramStart"/>
      <w:r w:rsidRPr="00DC0614">
        <w:rPr>
          <w:rFonts w:ascii="Times New Roman" w:hAnsi="Times New Roman" w:cs="Times New Roman"/>
          <w:sz w:val="28"/>
          <w:szCs w:val="28"/>
        </w:rPr>
        <w:t>критериев оценки результатов эффективности групповой работы</w:t>
      </w:r>
      <w:proofErr w:type="gramEnd"/>
      <w:r w:rsidRPr="00DC0614">
        <w:rPr>
          <w:rFonts w:ascii="Times New Roman" w:hAnsi="Times New Roman" w:cs="Times New Roman"/>
          <w:sz w:val="28"/>
          <w:szCs w:val="28"/>
        </w:rPr>
        <w:t xml:space="preserve"> в целом.</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b/>
          <w:bCs/>
          <w:i/>
          <w:iCs/>
          <w:sz w:val="28"/>
          <w:szCs w:val="28"/>
        </w:rPr>
      </w:pPr>
      <w:r w:rsidRPr="00DC0614">
        <w:rPr>
          <w:rFonts w:ascii="Times New Roman" w:hAnsi="Times New Roman" w:cs="Times New Roman"/>
          <w:b/>
          <w:bCs/>
          <w:i/>
          <w:iCs/>
          <w:sz w:val="28"/>
          <w:szCs w:val="28"/>
        </w:rPr>
        <w:t>Тренинг</w:t>
      </w:r>
    </w:p>
    <w:p w:rsidR="00DC0614" w:rsidRPr="00DC0614" w:rsidRDefault="00DC0614" w:rsidP="00FA4F76">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последнее время тренинги всё активнее применяются </w:t>
      </w:r>
      <w:proofErr w:type="spellStart"/>
      <w:r w:rsidRPr="00DC0614">
        <w:rPr>
          <w:rFonts w:ascii="Times New Roman" w:hAnsi="Times New Roman" w:cs="Times New Roman"/>
          <w:sz w:val="28"/>
          <w:szCs w:val="28"/>
        </w:rPr>
        <w:t>тьюторами</w:t>
      </w:r>
      <w:proofErr w:type="spellEnd"/>
      <w:r w:rsidRPr="00DC0614">
        <w:rPr>
          <w:rFonts w:ascii="Times New Roman" w:hAnsi="Times New Roman" w:cs="Times New Roman"/>
          <w:sz w:val="28"/>
          <w:szCs w:val="28"/>
        </w:rPr>
        <w:t xml:space="preserve"> как одна из эффективных форм организации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Тренинг официально определяется как «форма практической психологии, ориентированная на использование активных методов групповой психологической работы с целью развития конкретных компетентностей,</w:t>
      </w:r>
      <w:r w:rsidR="00FA4F76">
        <w:rPr>
          <w:rFonts w:ascii="Times New Roman" w:hAnsi="Times New Roman" w:cs="Times New Roman"/>
          <w:sz w:val="28"/>
          <w:szCs w:val="28"/>
        </w:rPr>
        <w:t xml:space="preserve"> </w:t>
      </w:r>
      <w:r w:rsidRPr="00DC0614">
        <w:rPr>
          <w:rFonts w:ascii="Times New Roman" w:hAnsi="Times New Roman" w:cs="Times New Roman"/>
          <w:sz w:val="28"/>
          <w:szCs w:val="28"/>
        </w:rPr>
        <w:t>формирования конструктивного поведения». Освоение необходимых умений и навыков</w:t>
      </w:r>
      <w:r w:rsidR="00FA4F76">
        <w:rPr>
          <w:rFonts w:ascii="Times New Roman" w:hAnsi="Times New Roman" w:cs="Times New Roman"/>
          <w:sz w:val="28"/>
          <w:szCs w:val="28"/>
        </w:rPr>
        <w:t xml:space="preserve"> </w:t>
      </w:r>
      <w:r w:rsidRPr="00DC0614">
        <w:rPr>
          <w:rFonts w:ascii="Times New Roman" w:hAnsi="Times New Roman" w:cs="Times New Roman"/>
          <w:sz w:val="28"/>
          <w:szCs w:val="28"/>
        </w:rPr>
        <w:t xml:space="preserve">во время тренинга предполагает не только их запоминание, но и непосредственное использование на практике сразу же в ходе </w:t>
      </w:r>
      <w:proofErr w:type="spellStart"/>
      <w:r w:rsidRPr="00DC0614">
        <w:rPr>
          <w:rFonts w:ascii="Times New Roman" w:hAnsi="Times New Roman" w:cs="Times New Roman"/>
          <w:sz w:val="28"/>
          <w:szCs w:val="28"/>
        </w:rPr>
        <w:t>тренинговой</w:t>
      </w:r>
      <w:proofErr w:type="spellEnd"/>
      <w:r w:rsidRPr="00DC0614">
        <w:rPr>
          <w:rFonts w:ascii="Times New Roman" w:hAnsi="Times New Roman" w:cs="Times New Roman"/>
          <w:sz w:val="28"/>
          <w:szCs w:val="28"/>
        </w:rPr>
        <w:t xml:space="preserve"> работы.</w:t>
      </w:r>
    </w:p>
    <w:p w:rsidR="00DC0614" w:rsidRPr="00DC0614" w:rsidRDefault="00DC0614" w:rsidP="00FA4F76">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тренингах, так же как и в </w:t>
      </w:r>
      <w:proofErr w:type="spellStart"/>
      <w:r w:rsidRPr="00DC0614">
        <w:rPr>
          <w:rFonts w:ascii="Times New Roman" w:hAnsi="Times New Roman" w:cs="Times New Roman"/>
          <w:sz w:val="28"/>
          <w:szCs w:val="28"/>
        </w:rPr>
        <w:t>тьюториалах</w:t>
      </w:r>
      <w:proofErr w:type="spellEnd"/>
      <w:r w:rsidRPr="00DC0614">
        <w:rPr>
          <w:rFonts w:ascii="Times New Roman" w:hAnsi="Times New Roman" w:cs="Times New Roman"/>
          <w:sz w:val="28"/>
          <w:szCs w:val="28"/>
        </w:rPr>
        <w:t>, но только в гораздо более интенсивной форме широко используются различные методы и техники активного обучения: деловые, ролевые и имитационные игры, разбор конкретных ситуаций и групповые дискуссии. В основе тренинга, как</w:t>
      </w:r>
      <w:r w:rsidR="00FA4F76">
        <w:rPr>
          <w:rFonts w:ascii="Times New Roman" w:hAnsi="Times New Roman" w:cs="Times New Roman"/>
          <w:sz w:val="28"/>
          <w:szCs w:val="28"/>
        </w:rPr>
        <w:t xml:space="preserve"> </w:t>
      </w:r>
      <w:r w:rsidRPr="00DC0614">
        <w:rPr>
          <w:rFonts w:ascii="Times New Roman" w:hAnsi="Times New Roman" w:cs="Times New Roman"/>
          <w:sz w:val="28"/>
          <w:szCs w:val="28"/>
        </w:rPr>
        <w:t>правило, лежит групповое взаимодействие, направленное на развитие каждого отдельного участника тренинга.</w:t>
      </w:r>
    </w:p>
    <w:p w:rsidR="00DC0614" w:rsidRPr="00DC0614" w:rsidRDefault="00DC0614" w:rsidP="00FA4F76">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В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деятельности чаще используются коммуникативные, мотивационные тренинги. На начальном этапе работы с педагогами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часто применяются социально-психологические тренинги, направленные на сплочение группы </w:t>
      </w:r>
      <w:proofErr w:type="spellStart"/>
      <w:r w:rsidRPr="00DC0614">
        <w:rPr>
          <w:rFonts w:ascii="Times New Roman" w:hAnsi="Times New Roman" w:cs="Times New Roman"/>
          <w:sz w:val="28"/>
          <w:szCs w:val="28"/>
        </w:rPr>
        <w:t>тьюторантов</w:t>
      </w:r>
      <w:proofErr w:type="spellEnd"/>
      <w:r w:rsidRPr="00DC0614">
        <w:rPr>
          <w:rFonts w:ascii="Times New Roman" w:hAnsi="Times New Roman" w:cs="Times New Roman"/>
          <w:sz w:val="28"/>
          <w:szCs w:val="28"/>
        </w:rPr>
        <w:t>, выработку доверия,</w:t>
      </w:r>
      <w:r w:rsidR="00FA4F76">
        <w:rPr>
          <w:rFonts w:ascii="Times New Roman" w:hAnsi="Times New Roman" w:cs="Times New Roman"/>
          <w:sz w:val="28"/>
          <w:szCs w:val="28"/>
        </w:rPr>
        <w:t xml:space="preserve"> </w:t>
      </w:r>
      <w:r w:rsidRPr="00DC0614">
        <w:rPr>
          <w:rFonts w:ascii="Times New Roman" w:hAnsi="Times New Roman" w:cs="Times New Roman"/>
          <w:sz w:val="28"/>
          <w:szCs w:val="28"/>
        </w:rPr>
        <w:t>приобретения уверенности в себе, навыков сотрудничества и самоопределения.</w:t>
      </w:r>
    </w:p>
    <w:p w:rsid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Принципиальным ориентиром в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деятельности вообще может служить ресурсная схема общего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действия, о которой говорилось выше. Выбор же каждый раз конкретных форм, методов и технологий самой </w:t>
      </w:r>
      <w:proofErr w:type="spellStart"/>
      <w:r w:rsidRPr="00DC0614">
        <w:rPr>
          <w:rFonts w:ascii="Times New Roman" w:hAnsi="Times New Roman" w:cs="Times New Roman"/>
          <w:sz w:val="28"/>
          <w:szCs w:val="28"/>
        </w:rPr>
        <w:t>тьюторской</w:t>
      </w:r>
      <w:proofErr w:type="spellEnd"/>
      <w:r w:rsidRPr="00DC0614">
        <w:rPr>
          <w:rFonts w:ascii="Times New Roman" w:hAnsi="Times New Roman" w:cs="Times New Roman"/>
          <w:sz w:val="28"/>
          <w:szCs w:val="28"/>
        </w:rPr>
        <w:t xml:space="preserve"> работы является строго индивидуальным выбором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и зависит от личностных и профессиональных </w:t>
      </w:r>
      <w:r w:rsidR="000067B2">
        <w:rPr>
          <w:rFonts w:ascii="Times New Roman" w:hAnsi="Times New Roman" w:cs="Times New Roman"/>
          <w:sz w:val="28"/>
          <w:szCs w:val="28"/>
        </w:rPr>
        <w:t xml:space="preserve">качеств </w:t>
      </w:r>
      <w:r w:rsidR="000067B2" w:rsidRPr="00DC0614">
        <w:rPr>
          <w:rFonts w:ascii="Times New Roman" w:hAnsi="Times New Roman" w:cs="Times New Roman"/>
          <w:sz w:val="28"/>
          <w:szCs w:val="28"/>
        </w:rPr>
        <w:t>как</w:t>
      </w:r>
      <w:r w:rsidR="000067B2">
        <w:rPr>
          <w:rFonts w:ascii="Times New Roman" w:hAnsi="Times New Roman" w:cs="Times New Roman"/>
          <w:sz w:val="28"/>
          <w:szCs w:val="28"/>
        </w:rPr>
        <w:t xml:space="preserve"> </w:t>
      </w:r>
      <w:proofErr w:type="spellStart"/>
      <w:r w:rsidR="000067B2">
        <w:rPr>
          <w:rFonts w:ascii="Times New Roman" w:hAnsi="Times New Roman" w:cs="Times New Roman"/>
          <w:sz w:val="28"/>
          <w:szCs w:val="28"/>
        </w:rPr>
        <w:t>тьютора</w:t>
      </w:r>
      <w:proofErr w:type="spellEnd"/>
      <w:r w:rsidR="000067B2">
        <w:rPr>
          <w:rFonts w:ascii="Times New Roman" w:hAnsi="Times New Roman" w:cs="Times New Roman"/>
          <w:sz w:val="28"/>
          <w:szCs w:val="28"/>
        </w:rPr>
        <w:t xml:space="preserve">, так и </w:t>
      </w:r>
      <w:proofErr w:type="spellStart"/>
      <w:r w:rsidR="000067B2">
        <w:rPr>
          <w:rFonts w:ascii="Times New Roman" w:hAnsi="Times New Roman" w:cs="Times New Roman"/>
          <w:sz w:val="28"/>
          <w:szCs w:val="28"/>
        </w:rPr>
        <w:t>тьюторанта</w:t>
      </w:r>
      <w:proofErr w:type="spellEnd"/>
      <w:r w:rsidR="000067B2">
        <w:rPr>
          <w:rFonts w:ascii="Times New Roman" w:hAnsi="Times New Roman" w:cs="Times New Roman"/>
          <w:sz w:val="28"/>
          <w:szCs w:val="28"/>
        </w:rPr>
        <w:t>.</w:t>
      </w:r>
    </w:p>
    <w:p w:rsidR="000067B2" w:rsidRDefault="000067B2" w:rsidP="00DC0614">
      <w:pPr>
        <w:autoSpaceDE w:val="0"/>
        <w:autoSpaceDN w:val="0"/>
        <w:adjustRightInd w:val="0"/>
        <w:spacing w:after="0" w:line="240" w:lineRule="auto"/>
        <w:ind w:firstLine="709"/>
        <w:jc w:val="both"/>
        <w:rPr>
          <w:rFonts w:ascii="Times New Roman" w:hAnsi="Times New Roman" w:cs="Times New Roman"/>
          <w:sz w:val="28"/>
          <w:szCs w:val="28"/>
        </w:rPr>
      </w:pP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b/>
          <w:bCs/>
          <w:i/>
          <w:iCs/>
          <w:sz w:val="28"/>
          <w:szCs w:val="28"/>
        </w:rPr>
      </w:pPr>
      <w:r w:rsidRPr="00DC0614">
        <w:rPr>
          <w:rFonts w:ascii="Times New Roman" w:hAnsi="Times New Roman" w:cs="Times New Roman"/>
          <w:b/>
          <w:bCs/>
          <w:i/>
          <w:iCs/>
          <w:sz w:val="28"/>
          <w:szCs w:val="28"/>
        </w:rPr>
        <w:lastRenderedPageBreak/>
        <w:t>Образовательное событие</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Данная форма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имеет сутью и целью развитие образовательной мотивации, построение и реализацию индивидуальных программ профессионального роста и проектов. Особенности ее организации и проведения следующие:</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gramStart"/>
      <w:r w:rsidRPr="00D95664">
        <w:rPr>
          <w:rFonts w:ascii="Times New Roman" w:eastAsia="Times New Roman" w:hAnsi="Times New Roman" w:cs="Times New Roman"/>
          <w:sz w:val="28"/>
          <w:szCs w:val="28"/>
          <w:lang w:eastAsia="ru-RU"/>
        </w:rPr>
        <w:t>образовательное событие соответствует культурному образцу («праздник», «экспедиция», «инициация», «карнавал», «аукцион» и т.д.);</w:t>
      </w:r>
      <w:proofErr w:type="gramEnd"/>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оно тесно связано с другими элементами и историей жизни коллектива, участников; имеет, с одной стороны, развернутый этап подготовки, с другой, – привлекательную перспективу;</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оно включает различные виды деятельности и позиции;</w:t>
      </w:r>
    </w:p>
    <w:p w:rsidR="00DC0614" w:rsidRPr="00D95664"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gramStart"/>
      <w:r w:rsidRPr="00D95664">
        <w:rPr>
          <w:rFonts w:ascii="Times New Roman" w:eastAsia="Times New Roman" w:hAnsi="Times New Roman" w:cs="Times New Roman"/>
          <w:sz w:val="28"/>
          <w:szCs w:val="28"/>
          <w:lang w:eastAsia="ru-RU"/>
        </w:rPr>
        <w:t>кроме самих педагогов, в нём принимают участие другие интересные, привлекательные, успешные люди («лидеры», «авторы», «эксперты» и т.п.);</w:t>
      </w:r>
      <w:proofErr w:type="gramEnd"/>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sz w:val="28"/>
          <w:szCs w:val="28"/>
        </w:rPr>
      </w:pPr>
      <w:r w:rsidRPr="00D95664">
        <w:rPr>
          <w:rFonts w:ascii="Times New Roman" w:eastAsia="Times New Roman" w:hAnsi="Times New Roman" w:cs="Times New Roman"/>
          <w:sz w:val="28"/>
          <w:szCs w:val="28"/>
          <w:lang w:eastAsia="ru-RU"/>
        </w:rPr>
        <w:t>в</w:t>
      </w:r>
      <w:r w:rsidRPr="00DC0614">
        <w:rPr>
          <w:rFonts w:ascii="Times New Roman" w:hAnsi="Times New Roman" w:cs="Times New Roman"/>
          <w:sz w:val="28"/>
          <w:szCs w:val="28"/>
        </w:rPr>
        <w:t xml:space="preserve"> ходе события возможна и уместна коммуникация, импровизация, проба.</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sz w:val="28"/>
          <w:szCs w:val="28"/>
        </w:rPr>
      </w:pPr>
      <w:r w:rsidRPr="00DC0614">
        <w:rPr>
          <w:rFonts w:ascii="Times New Roman" w:hAnsi="Times New Roman" w:cs="Times New Roman"/>
          <w:sz w:val="28"/>
          <w:szCs w:val="28"/>
        </w:rPr>
        <w:t xml:space="preserve">Работа с событиями может вестись не только для одного </w:t>
      </w:r>
      <w:proofErr w:type="spellStart"/>
      <w:r w:rsidRPr="00DC0614">
        <w:rPr>
          <w:rFonts w:ascii="Times New Roman" w:hAnsi="Times New Roman" w:cs="Times New Roman"/>
          <w:sz w:val="28"/>
          <w:szCs w:val="28"/>
        </w:rPr>
        <w:t>тьюторанта</w:t>
      </w:r>
      <w:proofErr w:type="spellEnd"/>
      <w:r w:rsidRPr="00DC0614">
        <w:rPr>
          <w:rFonts w:ascii="Times New Roman" w:hAnsi="Times New Roman" w:cs="Times New Roman"/>
          <w:sz w:val="28"/>
          <w:szCs w:val="28"/>
        </w:rPr>
        <w:t xml:space="preserve">, но и для группы. Работа с событиями строится по-разному в зависимости от того, организуют ли его сами </w:t>
      </w:r>
      <w:proofErr w:type="spellStart"/>
      <w:r w:rsidRPr="00DC0614">
        <w:rPr>
          <w:rFonts w:ascii="Times New Roman" w:hAnsi="Times New Roman" w:cs="Times New Roman"/>
          <w:sz w:val="28"/>
          <w:szCs w:val="28"/>
        </w:rPr>
        <w:t>тьюторанты</w:t>
      </w:r>
      <w:proofErr w:type="spellEnd"/>
      <w:r w:rsidRPr="00DC0614">
        <w:rPr>
          <w:rFonts w:ascii="Times New Roman" w:hAnsi="Times New Roman" w:cs="Times New Roman"/>
          <w:sz w:val="28"/>
          <w:szCs w:val="28"/>
        </w:rPr>
        <w:t xml:space="preserve"> и их </w:t>
      </w:r>
      <w:proofErr w:type="spellStart"/>
      <w:r w:rsidRPr="00DC0614">
        <w:rPr>
          <w:rFonts w:ascii="Times New Roman" w:hAnsi="Times New Roman" w:cs="Times New Roman"/>
          <w:sz w:val="28"/>
          <w:szCs w:val="28"/>
        </w:rPr>
        <w:t>тьюторы</w:t>
      </w:r>
      <w:proofErr w:type="spellEnd"/>
      <w:r w:rsidRPr="00DC0614">
        <w:rPr>
          <w:rFonts w:ascii="Times New Roman" w:hAnsi="Times New Roman" w:cs="Times New Roman"/>
          <w:sz w:val="28"/>
          <w:szCs w:val="28"/>
        </w:rPr>
        <w:t xml:space="preserve">. События дают возможность преодолеть опасность фиксации </w:t>
      </w:r>
      <w:proofErr w:type="spellStart"/>
      <w:r w:rsidRPr="00DC0614">
        <w:rPr>
          <w:rFonts w:ascii="Times New Roman" w:hAnsi="Times New Roman" w:cs="Times New Roman"/>
          <w:sz w:val="28"/>
          <w:szCs w:val="28"/>
        </w:rPr>
        <w:t>тьюторантов</w:t>
      </w:r>
      <w:proofErr w:type="spellEnd"/>
      <w:r w:rsidRPr="00DC0614">
        <w:rPr>
          <w:rFonts w:ascii="Times New Roman" w:hAnsi="Times New Roman" w:cs="Times New Roman"/>
          <w:sz w:val="28"/>
          <w:szCs w:val="28"/>
        </w:rPr>
        <w:t xml:space="preserve"> на </w:t>
      </w:r>
      <w:proofErr w:type="spellStart"/>
      <w:r w:rsidRPr="00DC0614">
        <w:rPr>
          <w:rFonts w:ascii="Times New Roman" w:hAnsi="Times New Roman" w:cs="Times New Roman"/>
          <w:sz w:val="28"/>
          <w:szCs w:val="28"/>
        </w:rPr>
        <w:t>тьюторе</w:t>
      </w:r>
      <w:proofErr w:type="spellEnd"/>
      <w:r w:rsidRPr="00DC0614">
        <w:rPr>
          <w:rFonts w:ascii="Times New Roman" w:hAnsi="Times New Roman" w:cs="Times New Roman"/>
          <w:sz w:val="28"/>
          <w:szCs w:val="28"/>
        </w:rPr>
        <w:t xml:space="preserve"> и перехода </w:t>
      </w:r>
      <w:proofErr w:type="spellStart"/>
      <w:r w:rsidRPr="00DC0614">
        <w:rPr>
          <w:rFonts w:ascii="Times New Roman" w:hAnsi="Times New Roman" w:cs="Times New Roman"/>
          <w:sz w:val="28"/>
          <w:szCs w:val="28"/>
        </w:rPr>
        <w:t>тьютора</w:t>
      </w:r>
      <w:proofErr w:type="spellEnd"/>
      <w:r w:rsidRPr="00DC0614">
        <w:rPr>
          <w:rFonts w:ascii="Times New Roman" w:hAnsi="Times New Roman" w:cs="Times New Roman"/>
          <w:sz w:val="28"/>
          <w:szCs w:val="28"/>
        </w:rPr>
        <w:t xml:space="preserve"> в позицию «учителя» («консультанта», «руководителя»).</w:t>
      </w:r>
    </w:p>
    <w:p w:rsidR="00471E1C" w:rsidRDefault="00DC0614" w:rsidP="00947E79">
      <w:pPr>
        <w:widowControl w:val="0"/>
        <w:autoSpaceDE w:val="0"/>
        <w:autoSpaceDN w:val="0"/>
        <w:adjustRightInd w:val="0"/>
        <w:spacing w:after="0" w:line="240" w:lineRule="auto"/>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 </w:t>
      </w:r>
      <w:r w:rsidR="00947E79">
        <w:rPr>
          <w:rFonts w:ascii="Times New Roman" w:hAnsi="Times New Roman" w:cs="Times New Roman"/>
          <w:b/>
          <w:sz w:val="28"/>
          <w:szCs w:val="28"/>
        </w:rPr>
        <w:tab/>
      </w:r>
    </w:p>
    <w:p w:rsidR="00DC0614" w:rsidRDefault="00E459F6" w:rsidP="00471E1C">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Pr>
          <w:rFonts w:ascii="Times New Roman" w:hAnsi="Times New Roman" w:cs="Times New Roman"/>
          <w:b/>
          <w:sz w:val="28"/>
          <w:szCs w:val="28"/>
        </w:rPr>
        <w:t xml:space="preserve">Организация </w:t>
      </w:r>
      <w:proofErr w:type="spellStart"/>
      <w:r w:rsidR="00F60D30">
        <w:rPr>
          <w:rFonts w:ascii="Times New Roman" w:hAnsi="Times New Roman" w:cs="Times New Roman"/>
          <w:b/>
          <w:sz w:val="28"/>
          <w:szCs w:val="28"/>
        </w:rPr>
        <w:t>тьюторского</w:t>
      </w:r>
      <w:proofErr w:type="spellEnd"/>
      <w:r w:rsidR="00F60D30">
        <w:rPr>
          <w:rFonts w:ascii="Times New Roman" w:hAnsi="Times New Roman" w:cs="Times New Roman"/>
          <w:b/>
          <w:sz w:val="28"/>
          <w:szCs w:val="28"/>
        </w:rPr>
        <w:t xml:space="preserve"> сопровождения</w:t>
      </w:r>
      <w:r>
        <w:rPr>
          <w:rFonts w:ascii="Times New Roman" w:hAnsi="Times New Roman" w:cs="Times New Roman"/>
          <w:b/>
          <w:sz w:val="28"/>
          <w:szCs w:val="28"/>
        </w:rPr>
        <w:t xml:space="preserve"> в образовательном учреждении</w:t>
      </w:r>
    </w:p>
    <w:p w:rsidR="00E94F58" w:rsidRPr="00DC0614" w:rsidRDefault="00E94F58" w:rsidP="00E94F58">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Основные моменты организации работы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xml:space="preserve"> выглядят следующим образом:</w:t>
      </w:r>
    </w:p>
    <w:p w:rsidR="00E94F58" w:rsidRPr="00D95664" w:rsidRDefault="00E94F58" w:rsidP="00E94F58">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spellStart"/>
      <w:r w:rsidRPr="00D95664">
        <w:rPr>
          <w:rFonts w:ascii="Times New Roman" w:eastAsia="Times New Roman" w:hAnsi="Times New Roman" w:cs="Times New Roman"/>
          <w:sz w:val="28"/>
          <w:szCs w:val="28"/>
          <w:lang w:eastAsia="ru-RU"/>
        </w:rPr>
        <w:t>тьютор</w:t>
      </w:r>
      <w:proofErr w:type="spellEnd"/>
      <w:r w:rsidRPr="00D95664">
        <w:rPr>
          <w:rFonts w:ascii="Times New Roman" w:eastAsia="Times New Roman" w:hAnsi="Times New Roman" w:cs="Times New Roman"/>
          <w:sz w:val="28"/>
          <w:szCs w:val="28"/>
          <w:lang w:eastAsia="ru-RU"/>
        </w:rPr>
        <w:t xml:space="preserve"> назначается и освобождается администрацией ДОУ;</w:t>
      </w:r>
    </w:p>
    <w:p w:rsidR="00E94F58" w:rsidRPr="00DC0614" w:rsidRDefault="00E94F58" w:rsidP="00E94F58">
      <w:pPr>
        <w:numPr>
          <w:ilvl w:val="0"/>
          <w:numId w:val="1"/>
        </w:numPr>
        <w:spacing w:after="0" w:line="240" w:lineRule="auto"/>
        <w:ind w:left="0" w:firstLine="284"/>
        <w:contextualSpacing/>
        <w:jc w:val="both"/>
        <w:rPr>
          <w:rFonts w:ascii="Times New Roman" w:eastAsia="MinionPro-Regular" w:hAnsi="Times New Roman" w:cs="Times New Roman"/>
          <w:sz w:val="28"/>
          <w:szCs w:val="28"/>
        </w:rPr>
      </w:pPr>
      <w:proofErr w:type="spellStart"/>
      <w:r w:rsidRPr="00D95664">
        <w:rPr>
          <w:rFonts w:ascii="Times New Roman" w:eastAsia="Times New Roman" w:hAnsi="Times New Roman" w:cs="Times New Roman"/>
          <w:sz w:val="28"/>
          <w:szCs w:val="28"/>
          <w:lang w:eastAsia="ru-RU"/>
        </w:rPr>
        <w:t>тьютор</w:t>
      </w:r>
      <w:proofErr w:type="spellEnd"/>
      <w:r w:rsidRPr="00DC0614">
        <w:rPr>
          <w:rFonts w:ascii="Times New Roman" w:eastAsia="MinionPro-Regular" w:hAnsi="Times New Roman" w:cs="Times New Roman"/>
          <w:sz w:val="28"/>
          <w:szCs w:val="28"/>
        </w:rPr>
        <w:t xml:space="preserve"> закрепляется за отдельным педагогом, группой  в соответствии с Положением об индивидуальном сопровождении педагога в ДОУ;</w:t>
      </w:r>
    </w:p>
    <w:p w:rsidR="00E94F58" w:rsidRPr="00D95664" w:rsidRDefault="00E94F58" w:rsidP="00E94F58">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spellStart"/>
      <w:r w:rsidRPr="00D95664">
        <w:rPr>
          <w:rFonts w:ascii="Times New Roman" w:eastAsia="Times New Roman" w:hAnsi="Times New Roman" w:cs="Times New Roman"/>
          <w:sz w:val="28"/>
          <w:szCs w:val="28"/>
          <w:lang w:eastAsia="ru-RU"/>
        </w:rPr>
        <w:t>тьюторами</w:t>
      </w:r>
      <w:proofErr w:type="spellEnd"/>
      <w:r w:rsidRPr="00D95664">
        <w:rPr>
          <w:rFonts w:ascii="Times New Roman" w:eastAsia="Times New Roman" w:hAnsi="Times New Roman" w:cs="Times New Roman"/>
          <w:sz w:val="28"/>
          <w:szCs w:val="28"/>
          <w:lang w:eastAsia="ru-RU"/>
        </w:rPr>
        <w:t xml:space="preserve"> назначаются педагоги, имеющие высшую или первую квалификационную категорию;</w:t>
      </w:r>
    </w:p>
    <w:p w:rsidR="00E94F58" w:rsidRPr="00D95664" w:rsidRDefault="00E94F58" w:rsidP="00E94F58">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D95664">
        <w:rPr>
          <w:rFonts w:ascii="Times New Roman" w:eastAsia="Times New Roman" w:hAnsi="Times New Roman" w:cs="Times New Roman"/>
          <w:sz w:val="28"/>
          <w:szCs w:val="28"/>
          <w:lang w:eastAsia="ru-RU"/>
        </w:rPr>
        <w:t xml:space="preserve">для взаимной профессиональной поддержки и обогащения практики </w:t>
      </w:r>
      <w:proofErr w:type="spellStart"/>
      <w:r w:rsidRPr="00D95664">
        <w:rPr>
          <w:rFonts w:ascii="Times New Roman" w:eastAsia="Times New Roman" w:hAnsi="Times New Roman" w:cs="Times New Roman"/>
          <w:sz w:val="28"/>
          <w:szCs w:val="28"/>
          <w:lang w:eastAsia="ru-RU"/>
        </w:rPr>
        <w:t>тьюторы</w:t>
      </w:r>
      <w:proofErr w:type="spellEnd"/>
      <w:r w:rsidRPr="00D95664">
        <w:rPr>
          <w:rFonts w:ascii="Times New Roman" w:eastAsia="Times New Roman" w:hAnsi="Times New Roman" w:cs="Times New Roman"/>
          <w:sz w:val="28"/>
          <w:szCs w:val="28"/>
          <w:lang w:eastAsia="ru-RU"/>
        </w:rPr>
        <w:t xml:space="preserve"> объединены в совещательный орган – </w:t>
      </w:r>
      <w:proofErr w:type="spellStart"/>
      <w:r w:rsidRPr="00D95664">
        <w:rPr>
          <w:rFonts w:ascii="Times New Roman" w:eastAsia="Times New Roman" w:hAnsi="Times New Roman" w:cs="Times New Roman"/>
          <w:sz w:val="28"/>
          <w:szCs w:val="28"/>
          <w:lang w:eastAsia="ru-RU"/>
        </w:rPr>
        <w:t>тьюторский</w:t>
      </w:r>
      <w:proofErr w:type="spellEnd"/>
      <w:r w:rsidRPr="00D95664">
        <w:rPr>
          <w:rFonts w:ascii="Times New Roman" w:eastAsia="Times New Roman" w:hAnsi="Times New Roman" w:cs="Times New Roman"/>
          <w:sz w:val="28"/>
          <w:szCs w:val="28"/>
          <w:lang w:eastAsia="ru-RU"/>
        </w:rPr>
        <w:t xml:space="preserve"> Совет;</w:t>
      </w:r>
    </w:p>
    <w:p w:rsidR="00E94F58" w:rsidRPr="00DC0614" w:rsidRDefault="00E94F58" w:rsidP="00E94F58">
      <w:pPr>
        <w:numPr>
          <w:ilvl w:val="0"/>
          <w:numId w:val="1"/>
        </w:numPr>
        <w:spacing w:after="0" w:line="240" w:lineRule="auto"/>
        <w:ind w:left="0" w:firstLine="284"/>
        <w:contextualSpacing/>
        <w:jc w:val="both"/>
        <w:rPr>
          <w:rFonts w:ascii="Times New Roman" w:eastAsia="MinionPro-Regular" w:hAnsi="Times New Roman" w:cs="Times New Roman"/>
          <w:sz w:val="28"/>
          <w:szCs w:val="28"/>
        </w:rPr>
      </w:pPr>
      <w:r w:rsidRPr="00D95664">
        <w:rPr>
          <w:rFonts w:ascii="Times New Roman" w:eastAsia="Times New Roman" w:hAnsi="Times New Roman" w:cs="Times New Roman"/>
          <w:sz w:val="28"/>
          <w:szCs w:val="28"/>
          <w:lang w:eastAsia="ru-RU"/>
        </w:rPr>
        <w:t>з</w:t>
      </w:r>
      <w:r w:rsidRPr="00DC0614">
        <w:rPr>
          <w:rFonts w:ascii="Times New Roman" w:eastAsia="MinionPro-Regular" w:hAnsi="Times New Roman" w:cs="Times New Roman"/>
          <w:sz w:val="28"/>
          <w:szCs w:val="28"/>
        </w:rPr>
        <w:t xml:space="preserve">а выполнение работы по оказанию </w:t>
      </w:r>
      <w:proofErr w:type="spellStart"/>
      <w:r w:rsidRPr="00DC0614">
        <w:rPr>
          <w:rFonts w:ascii="Times New Roman" w:eastAsia="MinionPro-Regular" w:hAnsi="Times New Roman" w:cs="Times New Roman"/>
          <w:sz w:val="28"/>
          <w:szCs w:val="28"/>
        </w:rPr>
        <w:t>тьюторского</w:t>
      </w:r>
      <w:proofErr w:type="spellEnd"/>
      <w:r w:rsidRPr="00DC0614">
        <w:rPr>
          <w:rFonts w:ascii="Times New Roman" w:eastAsia="MinionPro-Regular" w:hAnsi="Times New Roman" w:cs="Times New Roman"/>
          <w:sz w:val="28"/>
          <w:szCs w:val="28"/>
        </w:rPr>
        <w:t xml:space="preserve"> сопровождения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получает ежемесячное вознаграждение согласно условиям оплаты.</w:t>
      </w:r>
    </w:p>
    <w:p w:rsidR="00E94F58" w:rsidRDefault="00E94F58" w:rsidP="00E94F58">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Итак, базовые </w:t>
      </w:r>
      <w:proofErr w:type="spellStart"/>
      <w:r w:rsidRPr="00DC0614">
        <w:rPr>
          <w:rFonts w:ascii="Times New Roman" w:eastAsia="MinionPro-Regular" w:hAnsi="Times New Roman" w:cs="Times New Roman"/>
          <w:sz w:val="28"/>
          <w:szCs w:val="28"/>
        </w:rPr>
        <w:t>тьюторские</w:t>
      </w:r>
      <w:proofErr w:type="spellEnd"/>
      <w:r w:rsidRPr="00DC0614">
        <w:rPr>
          <w:rFonts w:ascii="Times New Roman" w:eastAsia="MinionPro-Regular" w:hAnsi="Times New Roman" w:cs="Times New Roman"/>
          <w:sz w:val="28"/>
          <w:szCs w:val="28"/>
        </w:rPr>
        <w:t xml:space="preserve"> подходы и технологии применяются в профессиональном развитии педагогов. Функции </w:t>
      </w:r>
      <w:proofErr w:type="spellStart"/>
      <w:r w:rsidRPr="00DC0614">
        <w:rPr>
          <w:rFonts w:ascii="Times New Roman" w:eastAsia="MinionPro-Regular" w:hAnsi="Times New Roman" w:cs="Times New Roman"/>
          <w:sz w:val="28"/>
          <w:szCs w:val="28"/>
        </w:rPr>
        <w:t>тьютора</w:t>
      </w:r>
      <w:proofErr w:type="spellEnd"/>
      <w:r w:rsidRPr="00DC0614">
        <w:rPr>
          <w:rFonts w:ascii="Times New Roman" w:eastAsia="MinionPro-Regular" w:hAnsi="Times New Roman" w:cs="Times New Roman"/>
          <w:sz w:val="28"/>
          <w:szCs w:val="28"/>
        </w:rPr>
        <w:t xml:space="preserve"> для педагогов может осуществлять заместитель заведующего по воспитательной  и методической работе, старший воспитатель, или педагоги. С каждым педагогом </w:t>
      </w:r>
      <w:proofErr w:type="spellStart"/>
      <w:r w:rsidRPr="00DC0614">
        <w:rPr>
          <w:rFonts w:ascii="Times New Roman" w:eastAsia="MinionPro-Regular" w:hAnsi="Times New Roman" w:cs="Times New Roman"/>
          <w:sz w:val="28"/>
          <w:szCs w:val="28"/>
        </w:rPr>
        <w:t>тьютор</w:t>
      </w:r>
      <w:proofErr w:type="spellEnd"/>
      <w:r w:rsidRPr="00DC0614">
        <w:rPr>
          <w:rFonts w:ascii="Times New Roman" w:eastAsia="MinionPro-Regular" w:hAnsi="Times New Roman" w:cs="Times New Roman"/>
          <w:sz w:val="28"/>
          <w:szCs w:val="28"/>
        </w:rPr>
        <w:t xml:space="preserve"> обсуждает перспективы его профессионального роста, помогает спланировать наиболее эффективную последовательность профессиональных шагов, поддерживает педагогическую инициативу. Ощущение профессиональной перспективы позволяет любому человеку, работая долгое время на одном и том же месте, ставить для себя все новые и новые профессиональные задачи, а всем п</w:t>
      </w:r>
      <w:r>
        <w:rPr>
          <w:rFonts w:ascii="Times New Roman" w:eastAsia="MinionPro-Regular" w:hAnsi="Times New Roman" w:cs="Times New Roman"/>
          <w:sz w:val="28"/>
          <w:szCs w:val="28"/>
        </w:rPr>
        <w:t xml:space="preserve">едагогам ДОУ создает уникальную </w:t>
      </w:r>
      <w:r w:rsidRPr="00DC0614">
        <w:rPr>
          <w:rFonts w:ascii="Times New Roman" w:eastAsia="MinionPro-Regular" w:hAnsi="Times New Roman" w:cs="Times New Roman"/>
          <w:sz w:val="28"/>
          <w:szCs w:val="28"/>
        </w:rPr>
        <w:t>возможность из группы педагогов-специалистов стать действительно профессиональным педагогическим коллективом.</w:t>
      </w:r>
    </w:p>
    <w:p w:rsidR="00E94F58" w:rsidRDefault="00E94F58" w:rsidP="00E94F58">
      <w:pPr>
        <w:autoSpaceDE w:val="0"/>
        <w:autoSpaceDN w:val="0"/>
        <w:adjustRightInd w:val="0"/>
        <w:spacing w:after="0" w:line="240" w:lineRule="auto"/>
        <w:ind w:firstLine="709"/>
        <w:jc w:val="both"/>
        <w:rPr>
          <w:rFonts w:ascii="Times New Roman" w:eastAsia="MinionPro-Regular" w:hAnsi="Times New Roman" w:cs="Times New Roman"/>
          <w:sz w:val="28"/>
          <w:szCs w:val="28"/>
        </w:rPr>
      </w:pPr>
    </w:p>
    <w:p w:rsidR="00E94F58" w:rsidRDefault="00E94F58" w:rsidP="00E94F58">
      <w:pPr>
        <w:autoSpaceDE w:val="0"/>
        <w:autoSpaceDN w:val="0"/>
        <w:adjustRightInd w:val="0"/>
        <w:spacing w:after="0" w:line="240" w:lineRule="auto"/>
        <w:ind w:firstLine="709"/>
        <w:jc w:val="both"/>
        <w:rPr>
          <w:rFonts w:ascii="Times New Roman" w:eastAsia="MinionPro-Regular" w:hAnsi="Times New Roman" w:cs="Times New Roman"/>
          <w:sz w:val="28"/>
          <w:szCs w:val="28"/>
        </w:rPr>
      </w:pPr>
    </w:p>
    <w:p w:rsidR="00F60D30" w:rsidRDefault="0013470B"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Схема организации </w:t>
      </w:r>
      <w:proofErr w:type="spellStart"/>
      <w:r>
        <w:rPr>
          <w:rFonts w:ascii="Times New Roman" w:hAnsi="Times New Roman" w:cs="Times New Roman"/>
          <w:b/>
          <w:sz w:val="28"/>
          <w:szCs w:val="28"/>
        </w:rPr>
        <w:t>тьюторского</w:t>
      </w:r>
      <w:proofErr w:type="spellEnd"/>
      <w:r>
        <w:rPr>
          <w:rFonts w:ascii="Times New Roman" w:hAnsi="Times New Roman" w:cs="Times New Roman"/>
          <w:b/>
          <w:sz w:val="28"/>
          <w:szCs w:val="28"/>
        </w:rPr>
        <w:t xml:space="preserve"> сопровождения в образовательном учреждении</w:t>
      </w:r>
    </w:p>
    <w:p w:rsidR="0013470B" w:rsidRDefault="0013470B"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2655066" wp14:editId="63CA4267">
            <wp:extent cx="5486400" cy="3200400"/>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326AC" w:rsidRDefault="004326AC"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473"/>
        <w:gridCol w:w="3474"/>
        <w:gridCol w:w="3474"/>
      </w:tblGrid>
      <w:tr w:rsidR="004326AC" w:rsidTr="004326AC">
        <w:tc>
          <w:tcPr>
            <w:tcW w:w="3473" w:type="dxa"/>
          </w:tcPr>
          <w:p w:rsidR="004326AC" w:rsidRDefault="004326AC" w:rsidP="00147148">
            <w:pPr>
              <w:widowControl w:val="0"/>
              <w:autoSpaceDE w:val="0"/>
              <w:autoSpaceDN w:val="0"/>
              <w:adjustRightInd w:val="0"/>
              <w:contextualSpacing/>
              <w:rPr>
                <w:rFonts w:ascii="Times New Roman" w:hAnsi="Times New Roman" w:cs="Times New Roman"/>
                <w:b/>
                <w:sz w:val="28"/>
                <w:szCs w:val="28"/>
              </w:rPr>
            </w:pPr>
            <w:proofErr w:type="spellStart"/>
            <w:r>
              <w:rPr>
                <w:rFonts w:ascii="Times New Roman" w:hAnsi="Times New Roman" w:cs="Times New Roman"/>
                <w:b/>
                <w:sz w:val="28"/>
                <w:szCs w:val="28"/>
              </w:rPr>
              <w:t>Тьюторский</w:t>
            </w:r>
            <w:proofErr w:type="spellEnd"/>
            <w:r>
              <w:rPr>
                <w:rFonts w:ascii="Times New Roman" w:hAnsi="Times New Roman" w:cs="Times New Roman"/>
                <w:b/>
                <w:sz w:val="28"/>
                <w:szCs w:val="28"/>
              </w:rPr>
              <w:t xml:space="preserve"> совет</w:t>
            </w:r>
          </w:p>
        </w:tc>
        <w:tc>
          <w:tcPr>
            <w:tcW w:w="3474" w:type="dxa"/>
          </w:tcPr>
          <w:p w:rsidR="004326AC" w:rsidRDefault="004326AC" w:rsidP="00147148">
            <w:pPr>
              <w:widowControl w:val="0"/>
              <w:autoSpaceDE w:val="0"/>
              <w:autoSpaceDN w:val="0"/>
              <w:adjustRightInd w:val="0"/>
              <w:contextualSpacing/>
              <w:rPr>
                <w:rFonts w:ascii="Times New Roman" w:hAnsi="Times New Roman" w:cs="Times New Roman"/>
                <w:b/>
                <w:sz w:val="28"/>
                <w:szCs w:val="28"/>
              </w:rPr>
            </w:pPr>
            <w:r>
              <w:rPr>
                <w:rFonts w:ascii="Times New Roman" w:hAnsi="Times New Roman" w:cs="Times New Roman"/>
                <w:b/>
                <w:sz w:val="28"/>
                <w:szCs w:val="28"/>
              </w:rPr>
              <w:t>Методист-</w:t>
            </w:r>
            <w:proofErr w:type="spellStart"/>
            <w:r>
              <w:rPr>
                <w:rFonts w:ascii="Times New Roman" w:hAnsi="Times New Roman" w:cs="Times New Roman"/>
                <w:b/>
                <w:sz w:val="28"/>
                <w:szCs w:val="28"/>
              </w:rPr>
              <w:t>тьютор</w:t>
            </w:r>
            <w:proofErr w:type="spellEnd"/>
          </w:p>
        </w:tc>
        <w:tc>
          <w:tcPr>
            <w:tcW w:w="3474" w:type="dxa"/>
          </w:tcPr>
          <w:p w:rsidR="004326AC" w:rsidRDefault="004326AC" w:rsidP="00147148">
            <w:pPr>
              <w:widowControl w:val="0"/>
              <w:autoSpaceDE w:val="0"/>
              <w:autoSpaceDN w:val="0"/>
              <w:adjustRightInd w:val="0"/>
              <w:contextualSpacing/>
              <w:rPr>
                <w:rFonts w:ascii="Times New Roman" w:hAnsi="Times New Roman" w:cs="Times New Roman"/>
                <w:b/>
                <w:sz w:val="28"/>
                <w:szCs w:val="28"/>
              </w:rPr>
            </w:pPr>
            <w:r>
              <w:rPr>
                <w:rFonts w:ascii="Times New Roman" w:hAnsi="Times New Roman" w:cs="Times New Roman"/>
                <w:b/>
                <w:sz w:val="28"/>
                <w:szCs w:val="28"/>
              </w:rPr>
              <w:t>Педагог-</w:t>
            </w:r>
            <w:proofErr w:type="spellStart"/>
            <w:r>
              <w:rPr>
                <w:rFonts w:ascii="Times New Roman" w:hAnsi="Times New Roman" w:cs="Times New Roman"/>
                <w:b/>
                <w:sz w:val="28"/>
                <w:szCs w:val="28"/>
              </w:rPr>
              <w:t>тьютор</w:t>
            </w:r>
            <w:proofErr w:type="spellEnd"/>
          </w:p>
        </w:tc>
      </w:tr>
      <w:tr w:rsidR="00400769" w:rsidTr="004326AC">
        <w:tc>
          <w:tcPr>
            <w:tcW w:w="3473" w:type="dxa"/>
          </w:tcPr>
          <w:p w:rsidR="00400769" w:rsidRDefault="00400769" w:rsidP="00400769">
            <w:pPr>
              <w:widowControl w:val="0"/>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Т</w:t>
            </w:r>
            <w:r w:rsidRPr="004326AC">
              <w:rPr>
                <w:rFonts w:ascii="Times New Roman" w:hAnsi="Times New Roman" w:cs="Times New Roman"/>
                <w:sz w:val="28"/>
                <w:szCs w:val="28"/>
              </w:rPr>
              <w:t>ьюторский</w:t>
            </w:r>
            <w:proofErr w:type="spellEnd"/>
            <w:r w:rsidRPr="004326AC">
              <w:rPr>
                <w:rFonts w:ascii="Times New Roman" w:hAnsi="Times New Roman" w:cs="Times New Roman"/>
                <w:sz w:val="28"/>
                <w:szCs w:val="28"/>
              </w:rPr>
              <w:t xml:space="preserve"> Совет</w:t>
            </w:r>
            <w:r>
              <w:rPr>
                <w:rFonts w:ascii="Times New Roman" w:hAnsi="Times New Roman" w:cs="Times New Roman"/>
                <w:sz w:val="28"/>
                <w:szCs w:val="28"/>
              </w:rPr>
              <w:t xml:space="preserve"> – это </w:t>
            </w:r>
            <w:r w:rsidRPr="004326AC">
              <w:rPr>
                <w:rFonts w:ascii="Times New Roman" w:hAnsi="Times New Roman" w:cs="Times New Roman"/>
                <w:sz w:val="28"/>
                <w:szCs w:val="28"/>
              </w:rPr>
              <w:t>совещательный орган</w:t>
            </w:r>
            <w:r>
              <w:rPr>
                <w:rFonts w:ascii="Times New Roman" w:hAnsi="Times New Roman" w:cs="Times New Roman"/>
                <w:sz w:val="28"/>
                <w:szCs w:val="28"/>
              </w:rPr>
              <w:t>, созданный с целью</w:t>
            </w:r>
            <w:r w:rsidRPr="004326AC">
              <w:rPr>
                <w:rFonts w:ascii="Times New Roman" w:hAnsi="Times New Roman" w:cs="Times New Roman"/>
                <w:sz w:val="28"/>
                <w:szCs w:val="28"/>
              </w:rPr>
              <w:t xml:space="preserve"> взаимной профессиональной поддержки и обогащения практики </w:t>
            </w:r>
            <w:r>
              <w:rPr>
                <w:rFonts w:ascii="Times New Roman" w:hAnsi="Times New Roman" w:cs="Times New Roman"/>
                <w:sz w:val="28"/>
                <w:szCs w:val="28"/>
              </w:rPr>
              <w:t>педагогов.</w:t>
            </w:r>
          </w:p>
          <w:p w:rsidR="00400769" w:rsidRPr="002E0EF4" w:rsidRDefault="00400769" w:rsidP="00400769">
            <w:pPr>
              <w:widowControl w:val="0"/>
              <w:autoSpaceDE w:val="0"/>
              <w:autoSpaceDN w:val="0"/>
              <w:adjustRightInd w:val="0"/>
              <w:jc w:val="both"/>
              <w:rPr>
                <w:rFonts w:ascii="Times New Roman" w:hAnsi="Times New Roman" w:cs="Times New Roman"/>
                <w:sz w:val="28"/>
                <w:szCs w:val="28"/>
                <w:u w:val="single"/>
              </w:rPr>
            </w:pPr>
            <w:r w:rsidRPr="002E0EF4">
              <w:rPr>
                <w:rFonts w:ascii="Times New Roman" w:hAnsi="Times New Roman" w:cs="Times New Roman"/>
                <w:sz w:val="28"/>
                <w:szCs w:val="28"/>
                <w:u w:val="single"/>
              </w:rPr>
              <w:t>Функции:</w:t>
            </w:r>
          </w:p>
          <w:p w:rsidR="00400769" w:rsidRPr="00400769" w:rsidRDefault="00400769" w:rsidP="00400769">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sidRPr="00400769">
              <w:rPr>
                <w:rFonts w:ascii="Times New Roman" w:hAnsi="Times New Roman" w:cs="Times New Roman"/>
                <w:sz w:val="28"/>
                <w:szCs w:val="28"/>
              </w:rPr>
              <w:t xml:space="preserve">разработка и апробирование новых форм организации индивидуального сопровождения; </w:t>
            </w:r>
          </w:p>
          <w:p w:rsidR="00400769" w:rsidRPr="00400769" w:rsidRDefault="00400769" w:rsidP="00400769">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sidRPr="00400769">
              <w:rPr>
                <w:rFonts w:ascii="Times New Roman" w:hAnsi="Times New Roman" w:cs="Times New Roman"/>
                <w:sz w:val="28"/>
                <w:szCs w:val="28"/>
              </w:rPr>
              <w:t xml:space="preserve">координация взаимодействия </w:t>
            </w:r>
            <w:r w:rsidRPr="00400769">
              <w:rPr>
                <w:rFonts w:ascii="Times New Roman" w:hAnsi="Times New Roman" w:cs="Times New Roman"/>
                <w:sz w:val="28"/>
                <w:szCs w:val="28"/>
              </w:rPr>
              <w:t xml:space="preserve">всех участников </w:t>
            </w:r>
            <w:proofErr w:type="spellStart"/>
            <w:r w:rsidRPr="00400769">
              <w:rPr>
                <w:rFonts w:ascii="Times New Roman" w:hAnsi="Times New Roman" w:cs="Times New Roman"/>
                <w:sz w:val="28"/>
                <w:szCs w:val="28"/>
              </w:rPr>
              <w:t>тьюторского</w:t>
            </w:r>
            <w:proofErr w:type="spellEnd"/>
            <w:r w:rsidRPr="00400769">
              <w:rPr>
                <w:rFonts w:ascii="Times New Roman" w:hAnsi="Times New Roman" w:cs="Times New Roman"/>
                <w:sz w:val="28"/>
                <w:szCs w:val="28"/>
              </w:rPr>
              <w:t xml:space="preserve"> сопровождения;</w:t>
            </w:r>
          </w:p>
          <w:p w:rsidR="00400769" w:rsidRDefault="00400769" w:rsidP="00400769">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sidRPr="00400769">
              <w:rPr>
                <w:rFonts w:ascii="Times New Roman" w:hAnsi="Times New Roman" w:cs="Times New Roman"/>
                <w:sz w:val="28"/>
                <w:szCs w:val="28"/>
              </w:rPr>
              <w:t>формирование современной про</w:t>
            </w:r>
            <w:r w:rsidRPr="00400769">
              <w:rPr>
                <w:rFonts w:ascii="Times New Roman" w:hAnsi="Times New Roman" w:cs="Times New Roman"/>
                <w:sz w:val="28"/>
                <w:szCs w:val="28"/>
              </w:rPr>
              <w:t>фессиональной позиции педагогов-</w:t>
            </w:r>
            <w:proofErr w:type="spellStart"/>
            <w:r w:rsidRPr="00400769">
              <w:rPr>
                <w:rFonts w:ascii="Times New Roman" w:hAnsi="Times New Roman" w:cs="Times New Roman"/>
                <w:sz w:val="28"/>
                <w:szCs w:val="28"/>
              </w:rPr>
              <w:t>тьюторов</w:t>
            </w:r>
            <w:proofErr w:type="spellEnd"/>
            <w:r w:rsidRPr="00400769">
              <w:rPr>
                <w:rFonts w:ascii="Times New Roman" w:hAnsi="Times New Roman" w:cs="Times New Roman"/>
                <w:sz w:val="28"/>
                <w:szCs w:val="28"/>
              </w:rPr>
              <w:t xml:space="preserve">;  </w:t>
            </w:r>
          </w:p>
          <w:p w:rsidR="00400769" w:rsidRPr="00400769" w:rsidRDefault="00400769" w:rsidP="00400769">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р</w:t>
            </w:r>
            <w:r w:rsidRPr="00400769">
              <w:rPr>
                <w:rFonts w:ascii="Times New Roman" w:hAnsi="Times New Roman" w:cs="Times New Roman"/>
                <w:sz w:val="28"/>
                <w:szCs w:val="28"/>
              </w:rPr>
              <w:t xml:space="preserve">аспространение опыта деятельности </w:t>
            </w:r>
            <w:proofErr w:type="spellStart"/>
            <w:r w:rsidRPr="00400769">
              <w:rPr>
                <w:rFonts w:ascii="Times New Roman" w:hAnsi="Times New Roman" w:cs="Times New Roman"/>
                <w:sz w:val="28"/>
                <w:szCs w:val="28"/>
              </w:rPr>
              <w:t>тьюторов</w:t>
            </w:r>
            <w:proofErr w:type="spellEnd"/>
            <w:r w:rsidRPr="00400769">
              <w:rPr>
                <w:rFonts w:ascii="Times New Roman" w:hAnsi="Times New Roman" w:cs="Times New Roman"/>
                <w:sz w:val="28"/>
                <w:szCs w:val="28"/>
              </w:rPr>
              <w:t>.</w:t>
            </w:r>
          </w:p>
        </w:tc>
        <w:tc>
          <w:tcPr>
            <w:tcW w:w="3474" w:type="dxa"/>
          </w:tcPr>
          <w:p w:rsidR="00400769" w:rsidRDefault="00400769" w:rsidP="00400769">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Методист-</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 это заместитель заведующего по воспитательной и методической работе или старший воспитатель.</w:t>
            </w:r>
          </w:p>
          <w:p w:rsidR="00400769" w:rsidRPr="002E0EF4" w:rsidRDefault="00400769" w:rsidP="00400769">
            <w:pPr>
              <w:widowControl w:val="0"/>
              <w:autoSpaceDE w:val="0"/>
              <w:autoSpaceDN w:val="0"/>
              <w:adjustRightInd w:val="0"/>
              <w:contextualSpacing/>
              <w:rPr>
                <w:rFonts w:ascii="Times New Roman" w:hAnsi="Times New Roman" w:cs="Times New Roman"/>
                <w:sz w:val="28"/>
                <w:szCs w:val="28"/>
                <w:u w:val="single"/>
              </w:rPr>
            </w:pPr>
            <w:r w:rsidRPr="002E0EF4">
              <w:rPr>
                <w:rFonts w:ascii="Times New Roman" w:hAnsi="Times New Roman" w:cs="Times New Roman"/>
                <w:sz w:val="28"/>
                <w:szCs w:val="28"/>
                <w:u w:val="single"/>
              </w:rPr>
              <w:t>Функции:</w:t>
            </w:r>
          </w:p>
          <w:p w:rsidR="00400769" w:rsidRDefault="00400769"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диагностика </w:t>
            </w:r>
            <w:r w:rsidRPr="00400769">
              <w:rPr>
                <w:rFonts w:ascii="Times New Roman" w:hAnsi="Times New Roman" w:cs="Times New Roman"/>
                <w:sz w:val="28"/>
                <w:szCs w:val="28"/>
              </w:rPr>
              <w:t xml:space="preserve">профессиональной компетентности педагогов и </w:t>
            </w:r>
            <w:r>
              <w:rPr>
                <w:rFonts w:ascii="Times New Roman" w:hAnsi="Times New Roman" w:cs="Times New Roman"/>
                <w:sz w:val="28"/>
                <w:szCs w:val="28"/>
              </w:rPr>
              <w:t>возможностей их профессионального роста;</w:t>
            </w:r>
          </w:p>
          <w:p w:rsidR="00400769" w:rsidRDefault="00400769"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определение педагогов-</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и педагогов-</w:t>
            </w:r>
            <w:proofErr w:type="spellStart"/>
            <w:r>
              <w:rPr>
                <w:rFonts w:ascii="Times New Roman" w:hAnsi="Times New Roman" w:cs="Times New Roman"/>
                <w:sz w:val="28"/>
                <w:szCs w:val="28"/>
              </w:rPr>
              <w:t>тьюторантов</w:t>
            </w:r>
            <w:proofErr w:type="spellEnd"/>
            <w:r>
              <w:rPr>
                <w:rFonts w:ascii="Times New Roman" w:hAnsi="Times New Roman" w:cs="Times New Roman"/>
                <w:sz w:val="28"/>
                <w:szCs w:val="28"/>
              </w:rPr>
              <w:t>;</w:t>
            </w:r>
          </w:p>
          <w:p w:rsidR="00400769" w:rsidRDefault="00400769"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закрепление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за педагогами-</w:t>
            </w:r>
            <w:proofErr w:type="spellStart"/>
            <w:r>
              <w:rPr>
                <w:rFonts w:ascii="Times New Roman" w:hAnsi="Times New Roman" w:cs="Times New Roman"/>
                <w:sz w:val="28"/>
                <w:szCs w:val="28"/>
              </w:rPr>
              <w:t>тьюторантами</w:t>
            </w:r>
            <w:proofErr w:type="spellEnd"/>
            <w:r>
              <w:rPr>
                <w:rFonts w:ascii="Times New Roman" w:hAnsi="Times New Roman" w:cs="Times New Roman"/>
                <w:sz w:val="28"/>
                <w:szCs w:val="28"/>
              </w:rPr>
              <w:t>;</w:t>
            </w:r>
          </w:p>
          <w:p w:rsidR="00400769" w:rsidRDefault="00400769"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обучение, подготовка и координация деятельности педагогов-</w:t>
            </w:r>
            <w:proofErr w:type="spellStart"/>
            <w:r>
              <w:rPr>
                <w:rFonts w:ascii="Times New Roman" w:hAnsi="Times New Roman" w:cs="Times New Roman"/>
                <w:sz w:val="28"/>
                <w:szCs w:val="28"/>
              </w:rPr>
              <w:t>тьюторов</w:t>
            </w:r>
            <w:proofErr w:type="spellEnd"/>
          </w:p>
          <w:p w:rsidR="00400769" w:rsidRPr="004326AC" w:rsidRDefault="00400769" w:rsidP="00400769">
            <w:pPr>
              <w:widowControl w:val="0"/>
              <w:autoSpaceDE w:val="0"/>
              <w:autoSpaceDN w:val="0"/>
              <w:adjustRightInd w:val="0"/>
              <w:contextualSpacing/>
              <w:rPr>
                <w:rFonts w:ascii="Times New Roman" w:hAnsi="Times New Roman" w:cs="Times New Roman"/>
                <w:sz w:val="28"/>
                <w:szCs w:val="28"/>
              </w:rPr>
            </w:pPr>
          </w:p>
        </w:tc>
        <w:tc>
          <w:tcPr>
            <w:tcW w:w="3474" w:type="dxa"/>
          </w:tcPr>
          <w:p w:rsidR="002E0EF4" w:rsidRDefault="002E0EF4" w:rsidP="002E0EF4">
            <w:pPr>
              <w:widowControl w:val="0"/>
              <w:autoSpaceDE w:val="0"/>
              <w:autoSpaceDN w:val="0"/>
              <w:adjustRightInd w:val="0"/>
              <w:contextualSpacing/>
              <w:rPr>
                <w:rFonts w:ascii="Times New Roman" w:hAnsi="Times New Roman" w:cs="Times New Roman"/>
                <w:sz w:val="28"/>
                <w:szCs w:val="28"/>
              </w:rPr>
            </w:pPr>
            <w:r>
              <w:t>Педагогам</w:t>
            </w:r>
            <w:proofErr w:type="gramStart"/>
            <w:r>
              <w:t>и-</w:t>
            </w:r>
            <w:proofErr w:type="gramEnd"/>
            <w:r>
              <w:t xml:space="preserve"> </w:t>
            </w:r>
            <w:proofErr w:type="spellStart"/>
            <w:r w:rsidRPr="00400769">
              <w:rPr>
                <w:rFonts w:ascii="Times New Roman" w:hAnsi="Times New Roman" w:cs="Times New Roman"/>
                <w:sz w:val="28"/>
                <w:szCs w:val="28"/>
              </w:rPr>
              <w:t>тьюторами</w:t>
            </w:r>
            <w:proofErr w:type="spellEnd"/>
            <w:r w:rsidRPr="00400769">
              <w:rPr>
                <w:rFonts w:ascii="Times New Roman" w:hAnsi="Times New Roman" w:cs="Times New Roman"/>
                <w:sz w:val="28"/>
                <w:szCs w:val="28"/>
              </w:rPr>
              <w:t xml:space="preserve"> назначаются педагоги, имеющие высшую или первую квалификационную категорию, </w:t>
            </w:r>
            <w:r>
              <w:rPr>
                <w:rFonts w:ascii="Times New Roman" w:hAnsi="Times New Roman" w:cs="Times New Roman"/>
                <w:sz w:val="28"/>
                <w:szCs w:val="28"/>
              </w:rPr>
              <w:t>опыт</w:t>
            </w:r>
            <w:r w:rsidRPr="00400769">
              <w:rPr>
                <w:rFonts w:ascii="Times New Roman" w:hAnsi="Times New Roman" w:cs="Times New Roman"/>
                <w:sz w:val="28"/>
                <w:szCs w:val="28"/>
              </w:rPr>
              <w:t xml:space="preserve"> педагогической работы</w:t>
            </w:r>
            <w:r>
              <w:rPr>
                <w:rFonts w:ascii="Times New Roman" w:hAnsi="Times New Roman" w:cs="Times New Roman"/>
                <w:sz w:val="28"/>
                <w:szCs w:val="28"/>
              </w:rPr>
              <w:t>.</w:t>
            </w:r>
          </w:p>
          <w:p w:rsidR="002E0EF4" w:rsidRPr="002E0EF4" w:rsidRDefault="002E0EF4" w:rsidP="002E0EF4">
            <w:pPr>
              <w:widowControl w:val="0"/>
              <w:autoSpaceDE w:val="0"/>
              <w:autoSpaceDN w:val="0"/>
              <w:adjustRightInd w:val="0"/>
              <w:contextualSpacing/>
              <w:rPr>
                <w:rFonts w:ascii="Times New Roman" w:hAnsi="Times New Roman" w:cs="Times New Roman"/>
                <w:sz w:val="28"/>
                <w:szCs w:val="28"/>
                <w:u w:val="single"/>
              </w:rPr>
            </w:pPr>
            <w:r w:rsidRPr="002E0EF4">
              <w:rPr>
                <w:rFonts w:ascii="Times New Roman" w:hAnsi="Times New Roman" w:cs="Times New Roman"/>
                <w:sz w:val="28"/>
                <w:szCs w:val="28"/>
                <w:u w:val="single"/>
              </w:rPr>
              <w:t>Функции:</w:t>
            </w:r>
          </w:p>
          <w:p w:rsidR="002E0EF4" w:rsidRPr="002E0EF4" w:rsidRDefault="002E0EF4"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р</w:t>
            </w:r>
            <w:r w:rsidRPr="002E0EF4">
              <w:rPr>
                <w:rFonts w:ascii="Times New Roman" w:hAnsi="Times New Roman" w:cs="Times New Roman"/>
                <w:sz w:val="28"/>
                <w:szCs w:val="28"/>
              </w:rPr>
              <w:t xml:space="preserve">азрабатывает программу индивидуального сопровождения: </w:t>
            </w:r>
            <w:proofErr w:type="spellStart"/>
            <w:r w:rsidRPr="002E0EF4">
              <w:rPr>
                <w:rFonts w:ascii="Times New Roman" w:hAnsi="Times New Roman" w:cs="Times New Roman"/>
                <w:sz w:val="28"/>
                <w:szCs w:val="28"/>
              </w:rPr>
              <w:t>тьюторская</w:t>
            </w:r>
            <w:proofErr w:type="spellEnd"/>
            <w:r w:rsidRPr="002E0EF4">
              <w:rPr>
                <w:rFonts w:ascii="Times New Roman" w:hAnsi="Times New Roman" w:cs="Times New Roman"/>
                <w:sz w:val="28"/>
                <w:szCs w:val="28"/>
              </w:rPr>
              <w:t xml:space="preserve"> карта, дневник сопровождения педагога</w:t>
            </w:r>
            <w:r>
              <w:rPr>
                <w:rFonts w:ascii="Times New Roman" w:hAnsi="Times New Roman" w:cs="Times New Roman"/>
                <w:sz w:val="28"/>
                <w:szCs w:val="28"/>
              </w:rPr>
              <w:t>, план сопровождения</w:t>
            </w:r>
            <w:r w:rsidRPr="002E0EF4">
              <w:rPr>
                <w:rFonts w:ascii="Times New Roman" w:hAnsi="Times New Roman" w:cs="Times New Roman"/>
                <w:sz w:val="28"/>
                <w:szCs w:val="28"/>
              </w:rPr>
              <w:t>;</w:t>
            </w:r>
          </w:p>
          <w:p w:rsidR="002E0EF4" w:rsidRPr="002E0EF4" w:rsidRDefault="002E0EF4"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sidRPr="002E0EF4">
              <w:rPr>
                <w:rFonts w:ascii="Times New Roman" w:hAnsi="Times New Roman" w:cs="Times New Roman"/>
                <w:sz w:val="28"/>
                <w:szCs w:val="28"/>
              </w:rPr>
              <w:t xml:space="preserve">организовывает и проводит </w:t>
            </w:r>
            <w:proofErr w:type="spellStart"/>
            <w:r w:rsidRPr="002E0EF4">
              <w:rPr>
                <w:rFonts w:ascii="Times New Roman" w:hAnsi="Times New Roman" w:cs="Times New Roman"/>
                <w:sz w:val="28"/>
                <w:szCs w:val="28"/>
              </w:rPr>
              <w:t>тьюториалы</w:t>
            </w:r>
            <w:proofErr w:type="spellEnd"/>
            <w:r w:rsidRPr="002E0EF4">
              <w:rPr>
                <w:rFonts w:ascii="Times New Roman" w:hAnsi="Times New Roman" w:cs="Times New Roman"/>
                <w:sz w:val="28"/>
                <w:szCs w:val="28"/>
              </w:rPr>
              <w:t>;</w:t>
            </w:r>
          </w:p>
          <w:p w:rsidR="002E0EF4" w:rsidRDefault="002E0EF4" w:rsidP="002E0EF4">
            <w:pPr>
              <w:pStyle w:val="a4"/>
              <w:widowControl w:val="0"/>
              <w:numPr>
                <w:ilvl w:val="0"/>
                <w:numId w:val="10"/>
              </w:numPr>
              <w:autoSpaceDE w:val="0"/>
              <w:autoSpaceDN w:val="0"/>
              <w:adjustRightInd w:val="0"/>
              <w:ind w:left="0" w:firstLine="0"/>
              <w:jc w:val="both"/>
              <w:rPr>
                <w:rFonts w:ascii="Times New Roman" w:hAnsi="Times New Roman" w:cs="Times New Roman"/>
                <w:sz w:val="28"/>
                <w:szCs w:val="28"/>
              </w:rPr>
            </w:pPr>
            <w:r w:rsidRPr="002E0EF4">
              <w:rPr>
                <w:rFonts w:ascii="Times New Roman" w:hAnsi="Times New Roman" w:cs="Times New Roman"/>
                <w:sz w:val="28"/>
                <w:szCs w:val="28"/>
              </w:rPr>
              <w:t xml:space="preserve">осуществляет сопровождение индивидуальных </w:t>
            </w:r>
            <w:r w:rsidR="00400769" w:rsidRPr="002E0EF4">
              <w:rPr>
                <w:rFonts w:ascii="Times New Roman" w:hAnsi="Times New Roman" w:cs="Times New Roman"/>
                <w:sz w:val="28"/>
                <w:szCs w:val="28"/>
              </w:rPr>
              <w:t xml:space="preserve"> программ </w:t>
            </w:r>
            <w:r w:rsidRPr="002E0EF4">
              <w:rPr>
                <w:rFonts w:ascii="Times New Roman" w:hAnsi="Times New Roman" w:cs="Times New Roman"/>
                <w:sz w:val="28"/>
                <w:szCs w:val="28"/>
              </w:rPr>
              <w:t>профессионального развития педагогов-</w:t>
            </w:r>
            <w:proofErr w:type="spellStart"/>
            <w:r w:rsidRPr="002E0EF4">
              <w:rPr>
                <w:rFonts w:ascii="Times New Roman" w:hAnsi="Times New Roman" w:cs="Times New Roman"/>
                <w:sz w:val="28"/>
                <w:szCs w:val="28"/>
              </w:rPr>
              <w:t>тьюторантов</w:t>
            </w:r>
            <w:proofErr w:type="spellEnd"/>
            <w:r w:rsidRPr="002E0EF4">
              <w:rPr>
                <w:rFonts w:ascii="Times New Roman" w:hAnsi="Times New Roman" w:cs="Times New Roman"/>
                <w:sz w:val="28"/>
                <w:szCs w:val="28"/>
              </w:rPr>
              <w:t>.</w:t>
            </w:r>
          </w:p>
          <w:p w:rsidR="00400769" w:rsidRPr="004326AC" w:rsidRDefault="00400769" w:rsidP="002E0EF4">
            <w:pPr>
              <w:widowControl w:val="0"/>
              <w:autoSpaceDE w:val="0"/>
              <w:autoSpaceDN w:val="0"/>
              <w:adjustRightInd w:val="0"/>
              <w:contextualSpacing/>
              <w:rPr>
                <w:rFonts w:ascii="Times New Roman" w:hAnsi="Times New Roman" w:cs="Times New Roman"/>
                <w:sz w:val="28"/>
                <w:szCs w:val="28"/>
              </w:rPr>
            </w:pPr>
          </w:p>
        </w:tc>
      </w:tr>
    </w:tbl>
    <w:p w:rsidR="004326AC" w:rsidRDefault="004326AC"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5E2157"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Pr>
          <w:rFonts w:ascii="Times New Roman" w:hAnsi="Times New Roman" w:cs="Times New Roman"/>
          <w:b/>
          <w:sz w:val="28"/>
          <w:szCs w:val="28"/>
        </w:rPr>
        <w:t xml:space="preserve">«Дорожная карта» </w:t>
      </w:r>
      <w:r w:rsidRPr="005E2157">
        <w:rPr>
          <w:rFonts w:ascii="Times New Roman" w:hAnsi="Times New Roman" w:cs="Times New Roman"/>
          <w:b/>
          <w:sz w:val="28"/>
          <w:szCs w:val="28"/>
        </w:rPr>
        <w:t xml:space="preserve">профессионального становления молодого педагога </w:t>
      </w:r>
    </w:p>
    <w:p w:rsidR="003D1CC9" w:rsidRDefault="003D1CC9"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2E1B71" w:rsidRPr="002E1B71" w:rsidTr="002E1B71">
        <w:tc>
          <w:tcPr>
            <w:tcW w:w="2605" w:type="dxa"/>
            <w:tcBorders>
              <w:right w:val="single" w:sz="4" w:space="0" w:color="auto"/>
            </w:tcBorders>
          </w:tcPr>
          <w:p w:rsidR="003D1CC9" w:rsidRPr="002E1B71" w:rsidRDefault="002E1B71" w:rsidP="002E1B71">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noProof/>
                <w:sz w:val="28"/>
                <w:szCs w:val="28"/>
                <w:lang w:eastAsia="ru-RU"/>
              </w:rPr>
              <w:drawing>
                <wp:anchor distT="0" distB="0" distL="114300" distR="114300" simplePos="0" relativeHeight="251662336" behindDoc="1" locked="0" layoutInCell="1" allowOverlap="1" wp14:anchorId="0280C53D" wp14:editId="211B5814">
                  <wp:simplePos x="0" y="0"/>
                  <wp:positionH relativeFrom="column">
                    <wp:posOffset>282575</wp:posOffset>
                  </wp:positionH>
                  <wp:positionV relativeFrom="paragraph">
                    <wp:posOffset>536282</wp:posOffset>
                  </wp:positionV>
                  <wp:extent cx="6330315" cy="3114675"/>
                  <wp:effectExtent l="0" t="0" r="13335" b="0"/>
                  <wp:wrapNone/>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3D1CC9" w:rsidRPr="002E1B71">
              <w:rPr>
                <w:rFonts w:ascii="Times New Roman" w:hAnsi="Times New Roman" w:cs="Times New Roman"/>
                <w:b/>
                <w:color w:val="C00000"/>
                <w:sz w:val="20"/>
                <w:szCs w:val="20"/>
              </w:rPr>
              <w:t>усвоение новой социальной роли, опыта самостоятельного выполнения профессиональной деятельности, приспособление молодого педагога к профессиональным требованиям</w:t>
            </w:r>
          </w:p>
        </w:tc>
        <w:tc>
          <w:tcPr>
            <w:tcW w:w="2605" w:type="dxa"/>
            <w:tcBorders>
              <w:left w:val="single" w:sz="4" w:space="0" w:color="auto"/>
              <w:right w:val="single" w:sz="4" w:space="0" w:color="auto"/>
            </w:tcBorders>
          </w:tcPr>
          <w:p w:rsidR="003D1CC9" w:rsidRPr="002E1B71" w:rsidRDefault="003D1CC9" w:rsidP="003D1CC9">
            <w:pPr>
              <w:jc w:val="center"/>
              <w:textAlignment w:val="baseline"/>
              <w:rPr>
                <w:rFonts w:ascii="Times New Roman" w:hAnsi="Times New Roman" w:cs="Times New Roman"/>
                <w:b/>
                <w:sz w:val="20"/>
                <w:szCs w:val="20"/>
              </w:rPr>
            </w:pPr>
            <w:r w:rsidRPr="003D1CC9">
              <w:rPr>
                <w:rFonts w:ascii="Times New Roman" w:hAnsi="Times New Roman" w:cs="Times New Roman"/>
                <w:b/>
                <w:color w:val="7030A0"/>
                <w:sz w:val="20"/>
                <w:szCs w:val="20"/>
              </w:rPr>
              <w:t>развитие индивидуального стиля профессиональной деятельности, формирование профессионально значимых педагогических качеств</w:t>
            </w:r>
          </w:p>
        </w:tc>
        <w:tc>
          <w:tcPr>
            <w:tcW w:w="2605" w:type="dxa"/>
            <w:tcBorders>
              <w:left w:val="single" w:sz="4" w:space="0" w:color="auto"/>
              <w:right w:val="single" w:sz="4" w:space="0" w:color="auto"/>
            </w:tcBorders>
          </w:tcPr>
          <w:p w:rsidR="003D1CC9" w:rsidRPr="002E1B71" w:rsidRDefault="003D1CC9" w:rsidP="003D1CC9">
            <w:pPr>
              <w:jc w:val="center"/>
              <w:textAlignment w:val="baseline"/>
              <w:rPr>
                <w:rFonts w:ascii="Times New Roman" w:hAnsi="Times New Roman" w:cs="Times New Roman"/>
                <w:b/>
                <w:sz w:val="20"/>
                <w:szCs w:val="20"/>
              </w:rPr>
            </w:pPr>
            <w:r w:rsidRPr="003D1CC9">
              <w:rPr>
                <w:rFonts w:ascii="Times New Roman" w:hAnsi="Times New Roman" w:cs="Times New Roman"/>
                <w:b/>
                <w:color w:val="E36C0A" w:themeColor="accent6" w:themeShade="BF"/>
                <w:sz w:val="20"/>
                <w:szCs w:val="20"/>
              </w:rPr>
              <w:t>идентификация с профессиональным сообществом, профессиональная позиция, активизация профессионально-ценностных ориентаций</w:t>
            </w:r>
          </w:p>
        </w:tc>
        <w:tc>
          <w:tcPr>
            <w:tcW w:w="2606" w:type="dxa"/>
            <w:tcBorders>
              <w:left w:val="single" w:sz="4" w:space="0" w:color="auto"/>
            </w:tcBorders>
          </w:tcPr>
          <w:p w:rsidR="003D1CC9" w:rsidRPr="002E1B71" w:rsidRDefault="002E1B71" w:rsidP="003D1CC9">
            <w:pPr>
              <w:widowControl w:val="0"/>
              <w:autoSpaceDE w:val="0"/>
              <w:autoSpaceDN w:val="0"/>
              <w:adjustRightInd w:val="0"/>
              <w:jc w:val="center"/>
              <w:rPr>
                <w:rFonts w:ascii="Times New Roman" w:hAnsi="Times New Roman" w:cs="Times New Roman"/>
                <w:b/>
                <w:color w:val="00B050"/>
                <w:sz w:val="20"/>
                <w:szCs w:val="20"/>
              </w:rPr>
            </w:pPr>
            <w:r w:rsidRPr="002E1B71">
              <w:rPr>
                <w:rFonts w:ascii="Times New Roman" w:hAnsi="Times New Roman" w:cs="Times New Roman"/>
                <w:b/>
                <w:color w:val="00B050"/>
                <w:sz w:val="20"/>
                <w:szCs w:val="20"/>
              </w:rPr>
              <w:t>в</w:t>
            </w:r>
            <w:r w:rsidR="003D1CC9" w:rsidRPr="002E1B71">
              <w:rPr>
                <w:rFonts w:ascii="Times New Roman" w:hAnsi="Times New Roman" w:cs="Times New Roman"/>
                <w:b/>
                <w:color w:val="00B050"/>
                <w:sz w:val="20"/>
                <w:szCs w:val="20"/>
              </w:rPr>
              <w:t>ыход на новый уровень профессионального мастерства – трансляция педагогического опыта</w:t>
            </w:r>
          </w:p>
        </w:tc>
      </w:tr>
    </w:tbl>
    <w:p w:rsidR="003D1CC9" w:rsidRDefault="003D1CC9"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3D1CC9" w:rsidRDefault="003D1CC9"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3D1CC9" w:rsidRDefault="003D1CC9"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5E2157" w:rsidRDefault="005E2157"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F60D30"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F60D30"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F60D30"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F60D30"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F60D30" w:rsidRDefault="00F60D30" w:rsidP="00147148">
      <w:pPr>
        <w:widowControl w:val="0"/>
        <w:autoSpaceDE w:val="0"/>
        <w:autoSpaceDN w:val="0"/>
        <w:adjustRightInd w:val="0"/>
        <w:spacing w:after="0" w:line="240" w:lineRule="auto"/>
        <w:ind w:firstLine="448"/>
        <w:contextualSpacing/>
        <w:rPr>
          <w:rFonts w:ascii="Times New Roman" w:hAnsi="Times New Roman" w:cs="Times New Roman"/>
          <w:b/>
          <w:sz w:val="28"/>
          <w:szCs w:val="28"/>
        </w:rPr>
      </w:pPr>
    </w:p>
    <w:p w:rsidR="00DC0614" w:rsidRPr="00DC0614" w:rsidRDefault="00DC0614" w:rsidP="00DC0614">
      <w:pPr>
        <w:widowControl w:val="0"/>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 xml:space="preserve">Планирование работы по всем видам и формам </w:t>
      </w:r>
      <w:proofErr w:type="spellStart"/>
      <w:r w:rsidRPr="00DC0614">
        <w:rPr>
          <w:rFonts w:ascii="Times New Roman" w:hAnsi="Times New Roman" w:cs="Times New Roman"/>
          <w:sz w:val="28"/>
          <w:szCs w:val="28"/>
        </w:rPr>
        <w:t>тьюторского</w:t>
      </w:r>
      <w:proofErr w:type="spellEnd"/>
      <w:r w:rsidRPr="00DC0614">
        <w:rPr>
          <w:rFonts w:ascii="Times New Roman" w:hAnsi="Times New Roman" w:cs="Times New Roman"/>
          <w:sz w:val="28"/>
          <w:szCs w:val="28"/>
        </w:rPr>
        <w:t xml:space="preserve"> сопровождения специфически связано с проявлением потребностей и инициатив, как отдельных педагогов, так и малых групп, и коллектива в целом. Цикличность тематики может проявляться в специфике необходимой помощи в начале, середине и конце учебного года, поэтому конкретное тематическое содержание координируется </w:t>
      </w:r>
      <w:proofErr w:type="spellStart"/>
      <w:r w:rsidRPr="00DC0614">
        <w:rPr>
          <w:rFonts w:ascii="Times New Roman" w:hAnsi="Times New Roman" w:cs="Times New Roman"/>
          <w:sz w:val="28"/>
          <w:szCs w:val="28"/>
        </w:rPr>
        <w:t>тьютором</w:t>
      </w:r>
      <w:proofErr w:type="spellEnd"/>
      <w:r w:rsidRPr="00DC0614">
        <w:rPr>
          <w:rFonts w:ascii="Times New Roman" w:hAnsi="Times New Roman" w:cs="Times New Roman"/>
          <w:sz w:val="28"/>
          <w:szCs w:val="28"/>
        </w:rPr>
        <w:t xml:space="preserve"> в ходе разворачивания основной педагогической деятельности.</w:t>
      </w:r>
    </w:p>
    <w:p w:rsidR="00DC0614" w:rsidRPr="00DC0614" w:rsidRDefault="00DC0614" w:rsidP="00DC0614">
      <w:pPr>
        <w:widowControl w:val="0"/>
        <w:autoSpaceDE w:val="0"/>
        <w:autoSpaceDN w:val="0"/>
        <w:adjustRightInd w:val="0"/>
        <w:spacing w:after="0" w:line="240" w:lineRule="auto"/>
        <w:ind w:firstLine="448"/>
        <w:jc w:val="both"/>
        <w:rPr>
          <w:rFonts w:ascii="Times New Roman" w:hAnsi="Times New Roman" w:cs="Times New Roman"/>
          <w:sz w:val="28"/>
          <w:szCs w:val="28"/>
        </w:rPr>
      </w:pPr>
      <w:r w:rsidRPr="00DC0614">
        <w:rPr>
          <w:rFonts w:ascii="Times New Roman" w:hAnsi="Times New Roman" w:cs="Times New Roman"/>
          <w:sz w:val="28"/>
          <w:szCs w:val="28"/>
        </w:rPr>
        <w:t>На основании запросов педагога разрабатывается перспективный план работы на год.</w:t>
      </w:r>
    </w:p>
    <w:p w:rsidR="00DC0614" w:rsidRPr="000067B2" w:rsidRDefault="000067B2" w:rsidP="000067B2">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sidRPr="000067B2">
        <w:rPr>
          <w:rFonts w:ascii="Times New Roman" w:hAnsi="Times New Roman" w:cs="Times New Roman"/>
          <w:b/>
          <w:sz w:val="28"/>
          <w:szCs w:val="28"/>
        </w:rPr>
        <w:t>План работы педагога-</w:t>
      </w:r>
      <w:proofErr w:type="spellStart"/>
      <w:r w:rsidRPr="000067B2">
        <w:rPr>
          <w:rFonts w:ascii="Times New Roman" w:hAnsi="Times New Roman" w:cs="Times New Roman"/>
          <w:b/>
          <w:sz w:val="28"/>
          <w:szCs w:val="28"/>
        </w:rPr>
        <w:t>тьютора</w:t>
      </w:r>
      <w:proofErr w:type="spellEnd"/>
      <w:r w:rsidR="009551F8">
        <w:rPr>
          <w:rFonts w:ascii="Times New Roman" w:hAnsi="Times New Roman" w:cs="Times New Roman"/>
          <w:b/>
          <w:sz w:val="28"/>
          <w:szCs w:val="28"/>
        </w:rPr>
        <w:t xml:space="preserve"> с </w:t>
      </w:r>
      <w:proofErr w:type="spellStart"/>
      <w:r w:rsidR="009551F8">
        <w:rPr>
          <w:rFonts w:ascii="Times New Roman" w:hAnsi="Times New Roman" w:cs="Times New Roman"/>
          <w:b/>
          <w:sz w:val="28"/>
          <w:szCs w:val="28"/>
        </w:rPr>
        <w:t>тьюторантом</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945"/>
        <w:gridCol w:w="2689"/>
        <w:gridCol w:w="3010"/>
      </w:tblGrid>
      <w:tr w:rsidR="00E94F58" w:rsidRPr="00947E79" w:rsidTr="00947E79">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w:t>
            </w:r>
          </w:p>
        </w:tc>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Содержание деятельности</w:t>
            </w:r>
          </w:p>
        </w:tc>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Сроки</w:t>
            </w:r>
          </w:p>
        </w:tc>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Форма проведения</w:t>
            </w:r>
          </w:p>
        </w:tc>
      </w:tr>
      <w:tr w:rsidR="00DC0614" w:rsidRPr="00947E79" w:rsidTr="00947E79">
        <w:trPr>
          <w:trHeight w:val="499"/>
        </w:trPr>
        <w:tc>
          <w:tcPr>
            <w:tcW w:w="0" w:type="auto"/>
            <w:gridSpan w:val="4"/>
          </w:tcPr>
          <w:p w:rsidR="00DC0614" w:rsidRPr="00947E79" w:rsidRDefault="00DC0614" w:rsidP="000067B2">
            <w:pPr>
              <w:numPr>
                <w:ilvl w:val="0"/>
                <w:numId w:val="2"/>
              </w:num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Информационная деятельность</w:t>
            </w:r>
          </w:p>
        </w:tc>
      </w:tr>
      <w:tr w:rsidR="00E94F58" w:rsidRPr="00947E79" w:rsidTr="00947E79">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1.1.</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Информирование по вопросам ФГОС и об изменениях в официальных документах.</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по мере необходимости</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Методические рекомендации,</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памятки, консультации</w:t>
            </w:r>
          </w:p>
        </w:tc>
      </w:tr>
      <w:tr w:rsidR="00E94F58" w:rsidRPr="00947E79" w:rsidTr="00947E79">
        <w:trPr>
          <w:trHeight w:val="873"/>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1.2.</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Оказание помощи в изучении, обобщении и распространении передового опыта педагогов, показывающих высокие результаты.</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регулярно</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По плану </w:t>
            </w:r>
          </w:p>
        </w:tc>
      </w:tr>
      <w:tr w:rsidR="00E94F58" w:rsidRPr="00947E79" w:rsidTr="00947E79">
        <w:trPr>
          <w:trHeight w:val="318"/>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1.3.</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Обзор курсов для педагогов ДОУ </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C0614" w:rsidRPr="00947E79">
              <w:rPr>
                <w:rFonts w:ascii="Times New Roman" w:eastAsia="Times New Roman" w:hAnsi="Times New Roman" w:cs="Times New Roman"/>
                <w:color w:val="000000"/>
                <w:sz w:val="28"/>
                <w:szCs w:val="28"/>
              </w:rPr>
              <w:t xml:space="preserve"> течение года</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Курсовая подготовка</w:t>
            </w:r>
          </w:p>
        </w:tc>
      </w:tr>
      <w:tr w:rsidR="00E94F58" w:rsidRPr="00947E79" w:rsidTr="00947E79">
        <w:trPr>
          <w:trHeight w:val="690"/>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1.4</w:t>
            </w:r>
          </w:p>
        </w:tc>
        <w:tc>
          <w:tcPr>
            <w:tcW w:w="0" w:type="auto"/>
          </w:tcPr>
          <w:p w:rsidR="00DC0614" w:rsidRPr="00947E79" w:rsidRDefault="00DC0614" w:rsidP="00E459F6">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Рекомендации по вопросам организации образовательного процесса</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Методические рекомендации,</w:t>
            </w:r>
          </w:p>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памятки, консультации</w:t>
            </w:r>
          </w:p>
        </w:tc>
      </w:tr>
      <w:tr w:rsidR="00E94F58" w:rsidRPr="00947E79" w:rsidTr="00947E79">
        <w:trPr>
          <w:trHeight w:val="852"/>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lastRenderedPageBreak/>
              <w:t>1.5.</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Информационные тематические стенды для начинающих педагогов ДОУ</w:t>
            </w:r>
          </w:p>
        </w:tc>
        <w:tc>
          <w:tcPr>
            <w:tcW w:w="0" w:type="auto"/>
          </w:tcPr>
          <w:p w:rsidR="00DC0614" w:rsidRPr="00947E79" w:rsidRDefault="009551F8" w:rsidP="000067B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C0614" w:rsidRPr="00947E79">
              <w:rPr>
                <w:rFonts w:ascii="Times New Roman" w:eastAsia="Times New Roman" w:hAnsi="Times New Roman" w:cs="Times New Roman"/>
                <w:color w:val="000000"/>
                <w:sz w:val="28"/>
                <w:szCs w:val="28"/>
              </w:rPr>
              <w:t xml:space="preserve"> течение года</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Информационные стенды, папки-передвижки</w:t>
            </w:r>
          </w:p>
        </w:tc>
      </w:tr>
      <w:tr w:rsidR="00DC0614" w:rsidRPr="00947E79" w:rsidTr="00947E79">
        <w:tc>
          <w:tcPr>
            <w:tcW w:w="0" w:type="auto"/>
            <w:gridSpan w:val="4"/>
          </w:tcPr>
          <w:p w:rsidR="00DC0614" w:rsidRPr="00947E79" w:rsidRDefault="00DC0614" w:rsidP="000067B2">
            <w:pPr>
              <w:numPr>
                <w:ilvl w:val="0"/>
                <w:numId w:val="2"/>
              </w:numPr>
              <w:snapToGrid w:val="0"/>
              <w:spacing w:after="0" w:line="240" w:lineRule="auto"/>
              <w:jc w:val="center"/>
              <w:rPr>
                <w:rFonts w:ascii="Times New Roman" w:eastAsia="Times New Roman" w:hAnsi="Times New Roman" w:cs="Times New Roman"/>
                <w:b/>
                <w:color w:val="000000"/>
                <w:sz w:val="28"/>
                <w:szCs w:val="28"/>
              </w:rPr>
            </w:pPr>
            <w:r w:rsidRPr="00947E79">
              <w:rPr>
                <w:rFonts w:ascii="Times New Roman" w:eastAsia="Times New Roman" w:hAnsi="Times New Roman" w:cs="Times New Roman"/>
                <w:b/>
                <w:color w:val="000000"/>
                <w:sz w:val="28"/>
                <w:szCs w:val="28"/>
              </w:rPr>
              <w:t>Учебно-методическая деятельность</w:t>
            </w:r>
          </w:p>
        </w:tc>
      </w:tr>
      <w:tr w:rsidR="00E94F58" w:rsidRPr="00947E79" w:rsidTr="00947E79">
        <w:trPr>
          <w:trHeight w:val="569"/>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2.1.</w:t>
            </w:r>
          </w:p>
        </w:tc>
        <w:tc>
          <w:tcPr>
            <w:tcW w:w="0" w:type="auto"/>
          </w:tcPr>
          <w:p w:rsidR="00DC0614" w:rsidRPr="00947E79" w:rsidRDefault="00DC0614" w:rsidP="009551F8">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Помощь педагогам в разрабо</w:t>
            </w:r>
            <w:r w:rsidR="009551F8">
              <w:rPr>
                <w:rFonts w:ascii="Times New Roman" w:eastAsia="Times New Roman" w:hAnsi="Times New Roman" w:cs="Times New Roman"/>
                <w:color w:val="000000"/>
                <w:sz w:val="28"/>
                <w:szCs w:val="28"/>
              </w:rPr>
              <w:t>тке и реализации индивидуальной</w:t>
            </w:r>
            <w:r w:rsidRPr="00947E79">
              <w:rPr>
                <w:rFonts w:ascii="Times New Roman" w:eastAsia="Times New Roman" w:hAnsi="Times New Roman" w:cs="Times New Roman"/>
                <w:color w:val="000000"/>
                <w:sz w:val="28"/>
                <w:szCs w:val="28"/>
              </w:rPr>
              <w:t xml:space="preserve"> </w:t>
            </w:r>
            <w:r w:rsidR="009551F8">
              <w:rPr>
                <w:rFonts w:ascii="Times New Roman" w:eastAsia="Times New Roman" w:hAnsi="Times New Roman" w:cs="Times New Roman"/>
                <w:color w:val="000000"/>
                <w:sz w:val="28"/>
                <w:szCs w:val="28"/>
              </w:rPr>
              <w:t xml:space="preserve">программы </w:t>
            </w:r>
            <w:r w:rsidRPr="00947E79">
              <w:rPr>
                <w:rFonts w:ascii="Times New Roman" w:eastAsia="Times New Roman" w:hAnsi="Times New Roman" w:cs="Times New Roman"/>
                <w:color w:val="000000"/>
                <w:sz w:val="28"/>
                <w:szCs w:val="28"/>
              </w:rPr>
              <w:t xml:space="preserve">профессионального становления </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DC0614" w:rsidRPr="00947E79">
              <w:rPr>
                <w:rFonts w:ascii="Times New Roman" w:eastAsia="Times New Roman" w:hAnsi="Times New Roman" w:cs="Times New Roman"/>
                <w:color w:val="000000"/>
                <w:sz w:val="28"/>
                <w:szCs w:val="28"/>
              </w:rPr>
              <w:t>ктябрь, ноябрь</w:t>
            </w:r>
          </w:p>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DC0614" w:rsidRPr="00947E79">
              <w:rPr>
                <w:rFonts w:ascii="Times New Roman" w:eastAsia="Times New Roman" w:hAnsi="Times New Roman" w:cs="Times New Roman"/>
                <w:color w:val="000000"/>
                <w:sz w:val="28"/>
                <w:szCs w:val="28"/>
              </w:rPr>
              <w:t>еализация – в течение учебного года</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Индивидуальные консультации</w:t>
            </w:r>
          </w:p>
        </w:tc>
      </w:tr>
      <w:tr w:rsidR="00E94F58" w:rsidRPr="00947E79" w:rsidTr="00947E79">
        <w:trPr>
          <w:trHeight w:val="536"/>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2.2.</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proofErr w:type="spellStart"/>
            <w:r w:rsidRPr="00947E79">
              <w:rPr>
                <w:rFonts w:ascii="Times New Roman" w:eastAsia="Times New Roman" w:hAnsi="Times New Roman" w:cs="Times New Roman"/>
                <w:color w:val="000000"/>
                <w:sz w:val="28"/>
                <w:szCs w:val="28"/>
              </w:rPr>
              <w:t>Тьюторское</w:t>
            </w:r>
            <w:proofErr w:type="spellEnd"/>
            <w:r w:rsidRPr="00947E79">
              <w:rPr>
                <w:rFonts w:ascii="Times New Roman" w:eastAsia="Times New Roman" w:hAnsi="Times New Roman" w:cs="Times New Roman"/>
                <w:color w:val="000000"/>
                <w:sz w:val="28"/>
                <w:szCs w:val="28"/>
              </w:rPr>
              <w:t xml:space="preserve"> сопровождение профессионального становления педагога</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Разработка индивидуального образовательного маршрута профессионального становления молодого педагога.</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График работы педагога-</w:t>
            </w:r>
            <w:proofErr w:type="spellStart"/>
            <w:r w:rsidRPr="00947E79">
              <w:rPr>
                <w:rFonts w:ascii="Times New Roman" w:eastAsia="Times New Roman" w:hAnsi="Times New Roman" w:cs="Times New Roman"/>
                <w:color w:val="000000"/>
                <w:sz w:val="28"/>
                <w:szCs w:val="28"/>
              </w:rPr>
              <w:t>тьютора</w:t>
            </w:r>
            <w:proofErr w:type="spellEnd"/>
          </w:p>
          <w:p w:rsidR="00DC0614" w:rsidRPr="00947E79" w:rsidRDefault="00E459F6" w:rsidP="000067B2">
            <w:pPr>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0614" w:rsidRPr="00947E79">
              <w:rPr>
                <w:rFonts w:ascii="Times New Roman" w:eastAsia="Times New Roman" w:hAnsi="Times New Roman" w:cs="Times New Roman"/>
                <w:color w:val="000000"/>
                <w:sz w:val="28"/>
                <w:szCs w:val="28"/>
              </w:rPr>
              <w:t>Наставничество, индивидуальное сопровождение педагогов ДОУ</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C0614" w:rsidRPr="00947E79">
              <w:rPr>
                <w:rFonts w:ascii="Times New Roman" w:eastAsia="Times New Roman" w:hAnsi="Times New Roman" w:cs="Times New Roman"/>
                <w:color w:val="000000"/>
                <w:sz w:val="28"/>
                <w:szCs w:val="28"/>
              </w:rPr>
              <w:t xml:space="preserve"> течение года</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Установочный </w:t>
            </w:r>
            <w:proofErr w:type="spellStart"/>
            <w:r w:rsidRPr="00947E79">
              <w:rPr>
                <w:rFonts w:ascii="Times New Roman" w:eastAsia="Times New Roman" w:hAnsi="Times New Roman" w:cs="Times New Roman"/>
                <w:color w:val="000000"/>
                <w:sz w:val="28"/>
                <w:szCs w:val="28"/>
              </w:rPr>
              <w:t>тьюториал</w:t>
            </w:r>
            <w:proofErr w:type="spellEnd"/>
          </w:p>
        </w:tc>
      </w:tr>
      <w:tr w:rsidR="00E94F58" w:rsidRPr="00947E79" w:rsidTr="00947E79">
        <w:trPr>
          <w:trHeight w:val="496"/>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2.3.</w:t>
            </w:r>
          </w:p>
        </w:tc>
        <w:tc>
          <w:tcPr>
            <w:tcW w:w="0" w:type="auto"/>
          </w:tcPr>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Модуль 1. Реализация ФГОС в системе дошкольного образования. Новые образовательные стандарты.</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 Реализация ООП ДОУ. </w:t>
            </w:r>
          </w:p>
          <w:p w:rsidR="00DC0614" w:rsidRPr="00947E79" w:rsidRDefault="00DC0614" w:rsidP="00E459F6">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Организация образовательного процесса в соответствии с ФГОС.</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Консультация</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Семинар-практикум</w:t>
            </w:r>
          </w:p>
        </w:tc>
      </w:tr>
      <w:tr w:rsidR="00E94F58" w:rsidRPr="00947E79" w:rsidTr="00947E79">
        <w:trPr>
          <w:trHeight w:val="660"/>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2.4.</w:t>
            </w:r>
          </w:p>
        </w:tc>
        <w:tc>
          <w:tcPr>
            <w:tcW w:w="0" w:type="auto"/>
          </w:tcPr>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Модуль 2. Организация режимных моментов в образовательном процессе ДОУ.</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Организация непосредственно образовательной деятельности.</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Место прогулки в образовательном процессе ДОУ.</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Формирование культурно-гигиенических навыков дошкольников.</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Консультация</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Мастер-класс</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Мастер-класс</w:t>
            </w:r>
          </w:p>
        </w:tc>
      </w:tr>
      <w:tr w:rsidR="00E94F58" w:rsidRPr="00947E79" w:rsidTr="00947E79">
        <w:trPr>
          <w:trHeight w:val="660"/>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lastRenderedPageBreak/>
              <w:t>2.5.</w:t>
            </w:r>
          </w:p>
        </w:tc>
        <w:tc>
          <w:tcPr>
            <w:tcW w:w="0" w:type="auto"/>
          </w:tcPr>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Модуль 3. Игра – как ведущий вид деятельности дошкольника.</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Проектирование сюжетно-ролевой игры.</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Развитие у детей дошкольного возраста игровых навыков.</w:t>
            </w:r>
          </w:p>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«Игры, в которые играют дети»</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Семинар-практикум</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Консультация</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Практическое занятие </w:t>
            </w:r>
          </w:p>
        </w:tc>
      </w:tr>
      <w:tr w:rsidR="00E94F58" w:rsidRPr="00947E79" w:rsidTr="00947E79">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2.6.</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Модуль 4. Сотрудничество ДОУ с семьями воспитанников</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Инновационные подходы к организации и проведению родительских собраний. Нетрадиционные формы работы с родителями.</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Содержание и структура родительских уголков в возрастных группах ДОУ.</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Взаимодействие с родителями воспитанников по оздоровлению детей дошкольного возраста</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Семинар-практикум</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Консультация</w:t>
            </w:r>
          </w:p>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Практическое занятие</w:t>
            </w:r>
          </w:p>
        </w:tc>
      </w:tr>
      <w:tr w:rsidR="00E94F58" w:rsidRPr="00947E79" w:rsidTr="00947E79">
        <w:trPr>
          <w:trHeight w:val="645"/>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2.7.</w:t>
            </w:r>
          </w:p>
        </w:tc>
        <w:tc>
          <w:tcPr>
            <w:tcW w:w="0" w:type="auto"/>
          </w:tcPr>
          <w:p w:rsidR="00DC0614" w:rsidRPr="00947E79" w:rsidRDefault="002E1B71" w:rsidP="000067B2">
            <w:pPr>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Открытые показы образовательной деятельности</w:t>
            </w:r>
            <w:r w:rsidR="00DC0614" w:rsidRPr="00947E79">
              <w:rPr>
                <w:rFonts w:ascii="Times New Roman" w:eastAsia="Times New Roman" w:hAnsi="Times New Roman" w:cs="Times New Roman"/>
                <w:color w:val="000000"/>
                <w:sz w:val="28"/>
                <w:szCs w:val="28"/>
              </w:rPr>
              <w:t>, режимных моментов и т.д.</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в течение года</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Открытые показы, </w:t>
            </w:r>
            <w:proofErr w:type="spellStart"/>
            <w:r w:rsidRPr="00947E79">
              <w:rPr>
                <w:rFonts w:ascii="Times New Roman" w:eastAsia="Times New Roman" w:hAnsi="Times New Roman" w:cs="Times New Roman"/>
                <w:color w:val="000000"/>
                <w:sz w:val="28"/>
                <w:szCs w:val="28"/>
              </w:rPr>
              <w:t>взаимопосещения</w:t>
            </w:r>
            <w:proofErr w:type="spellEnd"/>
          </w:p>
        </w:tc>
      </w:tr>
      <w:tr w:rsidR="00E94F58" w:rsidRPr="00947E79" w:rsidTr="00947E79">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2.8.</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Практические занятия по модулям.</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в течение года</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Практические занятия</w:t>
            </w:r>
          </w:p>
        </w:tc>
      </w:tr>
      <w:tr w:rsidR="00E94F58" w:rsidRPr="00947E79" w:rsidTr="00947E79">
        <w:trPr>
          <w:trHeight w:val="803"/>
        </w:trPr>
        <w:tc>
          <w:tcPr>
            <w:tcW w:w="0" w:type="auto"/>
          </w:tcPr>
          <w:p w:rsidR="00DC0614" w:rsidRPr="00947E79" w:rsidRDefault="00DC0614" w:rsidP="000067B2">
            <w:pPr>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2.9.</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Посещение открытых мероприятий педагогов ДОУ и педагогов наставников</w:t>
            </w:r>
          </w:p>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 </w:t>
            </w:r>
          </w:p>
        </w:tc>
        <w:tc>
          <w:tcPr>
            <w:tcW w:w="0" w:type="auto"/>
          </w:tcPr>
          <w:p w:rsidR="00DC0614" w:rsidRPr="00947E79" w:rsidRDefault="009551F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c>
          <w:tcPr>
            <w:tcW w:w="0" w:type="auto"/>
          </w:tcPr>
          <w:p w:rsidR="00DC0614" w:rsidRPr="00947E79" w:rsidRDefault="00DC0614" w:rsidP="000067B2">
            <w:pPr>
              <w:snapToGrid w:val="0"/>
              <w:spacing w:after="0" w:line="240" w:lineRule="auto"/>
              <w:ind w:right="-174"/>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Открытые просмотры, </w:t>
            </w:r>
            <w:proofErr w:type="spellStart"/>
            <w:r w:rsidRPr="00947E79">
              <w:rPr>
                <w:rFonts w:ascii="Times New Roman" w:eastAsia="Times New Roman" w:hAnsi="Times New Roman" w:cs="Times New Roman"/>
                <w:color w:val="000000"/>
                <w:sz w:val="28"/>
                <w:szCs w:val="28"/>
              </w:rPr>
              <w:t>взаимопосещения</w:t>
            </w:r>
            <w:proofErr w:type="spellEnd"/>
          </w:p>
        </w:tc>
      </w:tr>
      <w:tr w:rsidR="00E94F58" w:rsidRPr="00947E79" w:rsidTr="00947E79">
        <w:trPr>
          <w:trHeight w:val="803"/>
        </w:trPr>
        <w:tc>
          <w:tcPr>
            <w:tcW w:w="0" w:type="auto"/>
          </w:tcPr>
          <w:p w:rsidR="00E94F58" w:rsidRPr="00947E79" w:rsidRDefault="00E94F58" w:rsidP="000067B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0" w:type="auto"/>
          </w:tcPr>
          <w:p w:rsidR="00E94F58" w:rsidRPr="00947E79" w:rsidRDefault="00E94F58" w:rsidP="000067B2">
            <w:pPr>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Помощь в прохождении процедуры аттестации</w:t>
            </w:r>
          </w:p>
        </w:tc>
        <w:tc>
          <w:tcPr>
            <w:tcW w:w="0" w:type="auto"/>
          </w:tcPr>
          <w:p w:rsidR="00E94F58" w:rsidRDefault="00E94F58" w:rsidP="000067B2">
            <w:pPr>
              <w:snapToGri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 xml:space="preserve">возможностями и </w:t>
            </w:r>
            <w:bookmarkStart w:id="1" w:name="_GoBack"/>
            <w:bookmarkEnd w:id="1"/>
            <w:r>
              <w:rPr>
                <w:rFonts w:ascii="Times New Roman" w:eastAsia="Times New Roman" w:hAnsi="Times New Roman" w:cs="Times New Roman"/>
                <w:color w:val="000000"/>
                <w:sz w:val="28"/>
                <w:szCs w:val="28"/>
              </w:rPr>
              <w:t xml:space="preserve">потребностями </w:t>
            </w:r>
            <w:proofErr w:type="spellStart"/>
            <w:r>
              <w:rPr>
                <w:rFonts w:ascii="Times New Roman" w:eastAsia="Times New Roman" w:hAnsi="Times New Roman" w:cs="Times New Roman"/>
                <w:color w:val="000000"/>
                <w:sz w:val="28"/>
                <w:szCs w:val="28"/>
              </w:rPr>
              <w:t>тьюторанта</w:t>
            </w:r>
            <w:proofErr w:type="spellEnd"/>
          </w:p>
        </w:tc>
        <w:tc>
          <w:tcPr>
            <w:tcW w:w="0" w:type="auto"/>
          </w:tcPr>
          <w:p w:rsidR="00E94F58" w:rsidRPr="00947E79" w:rsidRDefault="00E94F58" w:rsidP="000067B2">
            <w:pPr>
              <w:snapToGrid w:val="0"/>
              <w:spacing w:after="0" w:line="240" w:lineRule="auto"/>
              <w:ind w:right="-174"/>
              <w:rPr>
                <w:rFonts w:ascii="Times New Roman" w:eastAsia="Times New Roman" w:hAnsi="Times New Roman" w:cs="Times New Roman"/>
                <w:color w:val="000000"/>
                <w:sz w:val="28"/>
                <w:szCs w:val="28"/>
              </w:rPr>
            </w:pPr>
          </w:p>
        </w:tc>
      </w:tr>
      <w:tr w:rsidR="00DC0614" w:rsidRPr="00947E79" w:rsidTr="00947E79">
        <w:tc>
          <w:tcPr>
            <w:tcW w:w="0" w:type="auto"/>
            <w:gridSpan w:val="4"/>
          </w:tcPr>
          <w:p w:rsidR="00DC0614" w:rsidRPr="00947E79" w:rsidRDefault="00DC0614" w:rsidP="000067B2">
            <w:pPr>
              <w:numPr>
                <w:ilvl w:val="0"/>
                <w:numId w:val="2"/>
              </w:numPr>
              <w:snapToGrid w:val="0"/>
              <w:spacing w:after="0" w:line="240" w:lineRule="auto"/>
              <w:contextualSpacing/>
              <w:jc w:val="center"/>
              <w:rPr>
                <w:rFonts w:ascii="Times New Roman" w:eastAsia="Times New Roman" w:hAnsi="Times New Roman" w:cs="Times New Roman"/>
                <w:b/>
                <w:color w:val="000000"/>
                <w:sz w:val="28"/>
                <w:szCs w:val="28"/>
              </w:rPr>
            </w:pPr>
            <w:proofErr w:type="spellStart"/>
            <w:r w:rsidRPr="00947E79">
              <w:rPr>
                <w:rFonts w:ascii="Times New Roman" w:eastAsia="Times New Roman" w:hAnsi="Times New Roman" w:cs="Times New Roman"/>
                <w:b/>
                <w:color w:val="000000"/>
                <w:sz w:val="28"/>
                <w:szCs w:val="28"/>
              </w:rPr>
              <w:t>Диагностико</w:t>
            </w:r>
            <w:proofErr w:type="spellEnd"/>
            <w:r w:rsidRPr="00947E79">
              <w:rPr>
                <w:rFonts w:ascii="Times New Roman" w:eastAsia="Times New Roman" w:hAnsi="Times New Roman" w:cs="Times New Roman"/>
                <w:b/>
                <w:color w:val="000000"/>
                <w:sz w:val="28"/>
                <w:szCs w:val="28"/>
              </w:rPr>
              <w:t>-аналитическая деятельность</w:t>
            </w:r>
          </w:p>
        </w:tc>
      </w:tr>
      <w:tr w:rsidR="00E94F58" w:rsidRPr="00947E79" w:rsidTr="00947E79">
        <w:tc>
          <w:tcPr>
            <w:tcW w:w="0" w:type="auto"/>
          </w:tcPr>
          <w:p w:rsidR="00DC0614" w:rsidRPr="00947E79" w:rsidRDefault="00DC0614" w:rsidP="000067B2">
            <w:pPr>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3.1.</w:t>
            </w:r>
          </w:p>
        </w:tc>
        <w:tc>
          <w:tcPr>
            <w:tcW w:w="0" w:type="auto"/>
          </w:tcPr>
          <w:p w:rsidR="00DC0614" w:rsidRPr="00947E79" w:rsidRDefault="00DC0614" w:rsidP="000067B2">
            <w:pPr>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Заполнение дневников наблюдений </w:t>
            </w:r>
            <w:proofErr w:type="spellStart"/>
            <w:r w:rsidRPr="00947E79">
              <w:rPr>
                <w:rFonts w:ascii="Times New Roman" w:eastAsia="Times New Roman" w:hAnsi="Times New Roman" w:cs="Times New Roman"/>
                <w:color w:val="000000"/>
                <w:sz w:val="28"/>
                <w:szCs w:val="28"/>
              </w:rPr>
              <w:t>тьюторантов</w:t>
            </w:r>
            <w:proofErr w:type="spellEnd"/>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регулярно</w:t>
            </w:r>
          </w:p>
        </w:tc>
        <w:tc>
          <w:tcPr>
            <w:tcW w:w="0" w:type="auto"/>
          </w:tcPr>
          <w:p w:rsidR="00DC0614" w:rsidRPr="00947E79" w:rsidRDefault="00DC0614" w:rsidP="000067B2">
            <w:pPr>
              <w:snapToGrid w:val="0"/>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Дневник наблюдений</w:t>
            </w:r>
          </w:p>
        </w:tc>
      </w:tr>
      <w:tr w:rsidR="00E94F58" w:rsidRPr="00947E79" w:rsidTr="00947E79">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3.2.</w:t>
            </w:r>
          </w:p>
        </w:tc>
        <w:tc>
          <w:tcPr>
            <w:tcW w:w="0" w:type="auto"/>
          </w:tcPr>
          <w:p w:rsidR="00DC0614" w:rsidRPr="00947E79" w:rsidRDefault="00DC0614" w:rsidP="00E459F6">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 xml:space="preserve"> Анализ организации образовательного процесса </w:t>
            </w:r>
            <w:r w:rsidRPr="00947E79">
              <w:rPr>
                <w:rFonts w:ascii="Times New Roman" w:eastAsia="Times New Roman" w:hAnsi="Times New Roman" w:cs="Times New Roman"/>
                <w:color w:val="000000"/>
                <w:sz w:val="28"/>
                <w:szCs w:val="28"/>
              </w:rPr>
              <w:lastRenderedPageBreak/>
              <w:t>педагогами</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lastRenderedPageBreak/>
              <w:t>в течение года</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Аналитические справки</w:t>
            </w:r>
          </w:p>
        </w:tc>
      </w:tr>
      <w:tr w:rsidR="00E94F58" w:rsidRPr="00947E79" w:rsidTr="00947E79">
        <w:trPr>
          <w:trHeight w:val="1265"/>
        </w:trPr>
        <w:tc>
          <w:tcPr>
            <w:tcW w:w="0" w:type="auto"/>
          </w:tcPr>
          <w:p w:rsidR="00DC0614" w:rsidRPr="00947E79" w:rsidRDefault="00DC0614" w:rsidP="000067B2">
            <w:pPr>
              <w:snapToGrid w:val="0"/>
              <w:spacing w:after="0" w:line="240" w:lineRule="auto"/>
              <w:jc w:val="center"/>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lastRenderedPageBreak/>
              <w:t>3.3.</w:t>
            </w:r>
          </w:p>
        </w:tc>
        <w:tc>
          <w:tcPr>
            <w:tcW w:w="0" w:type="auto"/>
          </w:tcPr>
          <w:p w:rsidR="00DC0614" w:rsidRPr="00947E79" w:rsidRDefault="00DC0614" w:rsidP="000067B2">
            <w:pPr>
              <w:snapToGrid w:val="0"/>
              <w:spacing w:after="0" w:line="240" w:lineRule="auto"/>
              <w:jc w:val="both"/>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Анализ результатов деятельности педагога-</w:t>
            </w:r>
            <w:proofErr w:type="spellStart"/>
            <w:r w:rsidRPr="00947E79">
              <w:rPr>
                <w:rFonts w:ascii="Times New Roman" w:eastAsia="Times New Roman" w:hAnsi="Times New Roman" w:cs="Times New Roman"/>
                <w:color w:val="000000"/>
                <w:sz w:val="28"/>
                <w:szCs w:val="28"/>
              </w:rPr>
              <w:t>тьютора</w:t>
            </w:r>
            <w:proofErr w:type="spellEnd"/>
            <w:r w:rsidRPr="00947E79">
              <w:rPr>
                <w:rFonts w:ascii="Times New Roman" w:eastAsia="Times New Roman" w:hAnsi="Times New Roman" w:cs="Times New Roman"/>
                <w:color w:val="000000"/>
                <w:sz w:val="28"/>
                <w:szCs w:val="28"/>
              </w:rPr>
              <w:t xml:space="preserve"> и </w:t>
            </w:r>
            <w:proofErr w:type="spellStart"/>
            <w:r w:rsidRPr="00947E79">
              <w:rPr>
                <w:rFonts w:ascii="Times New Roman" w:eastAsia="Times New Roman" w:hAnsi="Times New Roman" w:cs="Times New Roman"/>
                <w:color w:val="000000"/>
                <w:sz w:val="28"/>
                <w:szCs w:val="28"/>
              </w:rPr>
              <w:t>тьюторантов</w:t>
            </w:r>
            <w:proofErr w:type="spellEnd"/>
            <w:r w:rsidRPr="00947E79">
              <w:rPr>
                <w:rFonts w:ascii="Times New Roman" w:eastAsia="Times New Roman" w:hAnsi="Times New Roman" w:cs="Times New Roman"/>
                <w:color w:val="000000"/>
                <w:sz w:val="28"/>
                <w:szCs w:val="28"/>
              </w:rPr>
              <w:t xml:space="preserve"> за полугодие, за учебный год.</w:t>
            </w:r>
          </w:p>
        </w:tc>
        <w:tc>
          <w:tcPr>
            <w:tcW w:w="0" w:type="auto"/>
          </w:tcPr>
          <w:p w:rsidR="00DC0614" w:rsidRPr="00947E79" w:rsidRDefault="009551F8" w:rsidP="000067B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w:t>
            </w:r>
            <w:r w:rsidR="00DC0614" w:rsidRPr="00947E79">
              <w:rPr>
                <w:rFonts w:ascii="Times New Roman" w:eastAsia="Times New Roman" w:hAnsi="Times New Roman" w:cs="Times New Roman"/>
                <w:color w:val="000000"/>
                <w:sz w:val="28"/>
                <w:szCs w:val="28"/>
              </w:rPr>
              <w:t>нварь, май</w:t>
            </w:r>
          </w:p>
        </w:tc>
        <w:tc>
          <w:tcPr>
            <w:tcW w:w="0" w:type="auto"/>
          </w:tcPr>
          <w:p w:rsidR="00DC0614" w:rsidRPr="00947E79" w:rsidRDefault="00DC0614" w:rsidP="000067B2">
            <w:pPr>
              <w:spacing w:after="0" w:line="240" w:lineRule="auto"/>
              <w:rPr>
                <w:rFonts w:ascii="Times New Roman" w:eastAsia="Times New Roman" w:hAnsi="Times New Roman" w:cs="Times New Roman"/>
                <w:color w:val="000000"/>
                <w:sz w:val="28"/>
                <w:szCs w:val="28"/>
              </w:rPr>
            </w:pPr>
            <w:r w:rsidRPr="00947E79">
              <w:rPr>
                <w:rFonts w:ascii="Times New Roman" w:eastAsia="Times New Roman" w:hAnsi="Times New Roman" w:cs="Times New Roman"/>
                <w:color w:val="000000"/>
                <w:sz w:val="28"/>
                <w:szCs w:val="28"/>
              </w:rPr>
              <w:t>Информационно-аналитические справки, выступление на педсовете</w:t>
            </w:r>
          </w:p>
        </w:tc>
      </w:tr>
    </w:tbl>
    <w:p w:rsidR="00947E79" w:rsidRDefault="00DC0614" w:rsidP="00947E79">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 </w:t>
      </w:r>
    </w:p>
    <w:p w:rsidR="00DC0614" w:rsidRPr="00DC0614" w:rsidRDefault="00DC0614" w:rsidP="00947E79">
      <w:pPr>
        <w:widowControl w:val="0"/>
        <w:autoSpaceDE w:val="0"/>
        <w:autoSpaceDN w:val="0"/>
        <w:adjustRightInd w:val="0"/>
        <w:spacing w:after="0" w:line="240" w:lineRule="auto"/>
        <w:ind w:firstLine="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Оценка эффективности деятельности </w:t>
      </w:r>
      <w:proofErr w:type="spellStart"/>
      <w:r w:rsidRPr="00DC0614">
        <w:rPr>
          <w:rFonts w:ascii="Times New Roman" w:hAnsi="Times New Roman" w:cs="Times New Roman"/>
          <w:b/>
          <w:sz w:val="28"/>
          <w:szCs w:val="28"/>
        </w:rPr>
        <w:t>тьютора</w:t>
      </w:r>
      <w:proofErr w:type="spellEnd"/>
    </w:p>
    <w:p w:rsidR="00DC0614" w:rsidRPr="00DC0614" w:rsidRDefault="00DC0614" w:rsidP="000067B2">
      <w:pPr>
        <w:widowControl w:val="0"/>
        <w:autoSpaceDE w:val="0"/>
        <w:autoSpaceDN w:val="0"/>
        <w:adjustRightInd w:val="0"/>
        <w:spacing w:after="0" w:line="240" w:lineRule="auto"/>
        <w:ind w:firstLine="284"/>
        <w:jc w:val="both"/>
        <w:rPr>
          <w:rFonts w:ascii="Times New Roman" w:hAnsi="Times New Roman" w:cs="Times New Roman"/>
          <w:b/>
          <w:sz w:val="28"/>
          <w:szCs w:val="28"/>
        </w:rPr>
      </w:pPr>
      <w:r w:rsidRPr="00DC0614">
        <w:rPr>
          <w:rFonts w:ascii="Times New Roman" w:hAnsi="Times New Roman" w:cs="Times New Roman"/>
          <w:color w:val="000000"/>
          <w:sz w:val="28"/>
          <w:szCs w:val="28"/>
        </w:rPr>
        <w:t xml:space="preserve">Эффективность работы </w:t>
      </w:r>
      <w:proofErr w:type="spellStart"/>
      <w:r w:rsidRPr="00DC0614">
        <w:rPr>
          <w:rFonts w:ascii="Times New Roman" w:hAnsi="Times New Roman" w:cs="Times New Roman"/>
          <w:color w:val="000000"/>
          <w:sz w:val="28"/>
          <w:szCs w:val="28"/>
        </w:rPr>
        <w:t>тьютора</w:t>
      </w:r>
      <w:proofErr w:type="spellEnd"/>
      <w:r w:rsidRPr="00DC0614">
        <w:rPr>
          <w:rFonts w:ascii="Times New Roman" w:hAnsi="Times New Roman" w:cs="Times New Roman"/>
          <w:color w:val="000000"/>
          <w:sz w:val="28"/>
          <w:szCs w:val="28"/>
        </w:rPr>
        <w:t xml:space="preserve"> оценивается  по следующим </w:t>
      </w:r>
      <w:r w:rsidRPr="00DC0614">
        <w:rPr>
          <w:rFonts w:ascii="Times New Roman" w:hAnsi="Times New Roman" w:cs="Times New Roman"/>
          <w:b/>
          <w:bCs/>
          <w:i/>
          <w:iCs/>
          <w:color w:val="000000"/>
          <w:sz w:val="28"/>
          <w:szCs w:val="28"/>
        </w:rPr>
        <w:t>критериям</w:t>
      </w:r>
      <w:r w:rsidRPr="00DC0614">
        <w:rPr>
          <w:rFonts w:ascii="Times New Roman" w:hAnsi="Times New Roman" w:cs="Times New Roman"/>
          <w:color w:val="000000"/>
          <w:sz w:val="28"/>
          <w:szCs w:val="28"/>
        </w:rPr>
        <w:t xml:space="preserve">: </w:t>
      </w:r>
    </w:p>
    <w:p w:rsidR="00DC0614" w:rsidRPr="00DC0614" w:rsidRDefault="000067B2" w:rsidP="000067B2">
      <w:pPr>
        <w:autoSpaceDE w:val="0"/>
        <w:autoSpaceDN w:val="0"/>
        <w:adjustRightInd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DC0614" w:rsidRPr="00DC0614">
        <w:rPr>
          <w:rFonts w:ascii="Times New Roman" w:hAnsi="Times New Roman" w:cs="Times New Roman"/>
          <w:color w:val="000000"/>
          <w:sz w:val="28"/>
          <w:szCs w:val="28"/>
        </w:rPr>
        <w:t xml:space="preserve">Согласованное, четкое взаимодействие </w:t>
      </w:r>
      <w:proofErr w:type="spellStart"/>
      <w:r w:rsidR="00DC0614" w:rsidRPr="00DC0614">
        <w:rPr>
          <w:rFonts w:ascii="Times New Roman" w:hAnsi="Times New Roman" w:cs="Times New Roman"/>
          <w:color w:val="000000"/>
          <w:sz w:val="28"/>
          <w:szCs w:val="28"/>
        </w:rPr>
        <w:t>тьютора</w:t>
      </w:r>
      <w:proofErr w:type="spellEnd"/>
      <w:r w:rsidR="00DC0614" w:rsidRPr="00DC0614">
        <w:rPr>
          <w:rFonts w:ascii="Times New Roman" w:hAnsi="Times New Roman" w:cs="Times New Roman"/>
          <w:color w:val="000000"/>
          <w:sz w:val="28"/>
          <w:szCs w:val="28"/>
        </w:rPr>
        <w:t xml:space="preserve"> с администрацией ДОУ, специалистами с целью организации пространства педагогического работника; </w:t>
      </w:r>
    </w:p>
    <w:p w:rsidR="00DC0614" w:rsidRPr="00DC0614" w:rsidRDefault="00DC0614" w:rsidP="000067B2">
      <w:pPr>
        <w:autoSpaceDE w:val="0"/>
        <w:autoSpaceDN w:val="0"/>
        <w:adjustRightInd w:val="0"/>
        <w:spacing w:after="0" w:line="240" w:lineRule="auto"/>
        <w:ind w:firstLine="284"/>
        <w:jc w:val="both"/>
        <w:rPr>
          <w:rFonts w:ascii="Times New Roman" w:hAnsi="Times New Roman" w:cs="Times New Roman"/>
          <w:color w:val="000000"/>
          <w:sz w:val="28"/>
          <w:szCs w:val="28"/>
        </w:rPr>
      </w:pPr>
      <w:r w:rsidRPr="00DC0614">
        <w:rPr>
          <w:rFonts w:ascii="Times New Roman" w:hAnsi="Times New Roman" w:cs="Times New Roman"/>
          <w:color w:val="000000"/>
          <w:sz w:val="28"/>
          <w:szCs w:val="28"/>
        </w:rPr>
        <w:t xml:space="preserve">2. Положительная динамика профессионального становления педагога, включения педагога в образовательный процесс, дошкольное сообщество; </w:t>
      </w:r>
    </w:p>
    <w:p w:rsidR="00DC0614" w:rsidRPr="00DC0614" w:rsidRDefault="00DC0614" w:rsidP="000067B2">
      <w:pPr>
        <w:autoSpaceDE w:val="0"/>
        <w:autoSpaceDN w:val="0"/>
        <w:adjustRightInd w:val="0"/>
        <w:spacing w:after="0" w:line="240" w:lineRule="auto"/>
        <w:ind w:firstLine="284"/>
        <w:jc w:val="both"/>
        <w:rPr>
          <w:rFonts w:ascii="Times New Roman" w:hAnsi="Times New Roman" w:cs="Times New Roman"/>
          <w:color w:val="000000"/>
          <w:sz w:val="28"/>
          <w:szCs w:val="28"/>
        </w:rPr>
      </w:pPr>
      <w:r w:rsidRPr="00DC0614">
        <w:rPr>
          <w:rFonts w:ascii="Times New Roman" w:hAnsi="Times New Roman" w:cs="Times New Roman"/>
          <w:color w:val="000000"/>
          <w:sz w:val="28"/>
          <w:szCs w:val="28"/>
        </w:rPr>
        <w:t xml:space="preserve">3. Регулярное ведение дневника и другой отчетности, необходимой для отслеживания динамики процесса. </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4">
        <w:rPr>
          <w:rFonts w:ascii="Times New Roman" w:hAnsi="Times New Roman" w:cs="Times New Roman"/>
          <w:color w:val="000000"/>
          <w:sz w:val="28"/>
          <w:szCs w:val="28"/>
        </w:rPr>
        <w:t xml:space="preserve">Отчет о работе </w:t>
      </w:r>
      <w:proofErr w:type="spellStart"/>
      <w:r w:rsidRPr="00DC0614">
        <w:rPr>
          <w:rFonts w:ascii="Times New Roman" w:hAnsi="Times New Roman" w:cs="Times New Roman"/>
          <w:color w:val="000000"/>
          <w:sz w:val="28"/>
          <w:szCs w:val="28"/>
        </w:rPr>
        <w:t>тьютора</w:t>
      </w:r>
      <w:proofErr w:type="spellEnd"/>
      <w:r w:rsidRPr="00DC0614">
        <w:rPr>
          <w:rFonts w:ascii="Times New Roman" w:hAnsi="Times New Roman" w:cs="Times New Roman"/>
          <w:color w:val="000000"/>
          <w:sz w:val="28"/>
          <w:szCs w:val="28"/>
        </w:rPr>
        <w:t xml:space="preserve"> предоставляется администрации ДОУ 2 раза в год – в начале и в конце учебного года,  включает анализ содержания документов, которые ведет </w:t>
      </w:r>
      <w:proofErr w:type="spellStart"/>
      <w:r w:rsidRPr="00DC0614">
        <w:rPr>
          <w:rFonts w:ascii="Times New Roman" w:hAnsi="Times New Roman" w:cs="Times New Roman"/>
          <w:color w:val="000000"/>
          <w:sz w:val="28"/>
          <w:szCs w:val="28"/>
        </w:rPr>
        <w:t>тьютор</w:t>
      </w:r>
      <w:proofErr w:type="spellEnd"/>
      <w:r w:rsidRPr="00DC0614">
        <w:rPr>
          <w:rFonts w:ascii="Times New Roman" w:hAnsi="Times New Roman" w:cs="Times New Roman"/>
          <w:color w:val="000000"/>
          <w:sz w:val="28"/>
          <w:szCs w:val="28"/>
        </w:rPr>
        <w:t>:</w:t>
      </w:r>
    </w:p>
    <w:p w:rsidR="00DC0614" w:rsidRPr="00947E79"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947E79">
        <w:rPr>
          <w:rFonts w:ascii="Times New Roman" w:eastAsia="Times New Roman" w:hAnsi="Times New Roman" w:cs="Times New Roman"/>
          <w:sz w:val="28"/>
          <w:szCs w:val="28"/>
          <w:lang w:eastAsia="ru-RU"/>
        </w:rPr>
        <w:t xml:space="preserve">дневник сопровождения педагога; </w:t>
      </w:r>
    </w:p>
    <w:p w:rsidR="00DC0614" w:rsidRPr="00947E79"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proofErr w:type="spellStart"/>
      <w:r w:rsidRPr="00947E79">
        <w:rPr>
          <w:rFonts w:ascii="Times New Roman" w:eastAsia="Times New Roman" w:hAnsi="Times New Roman" w:cs="Times New Roman"/>
          <w:sz w:val="28"/>
          <w:szCs w:val="28"/>
          <w:lang w:eastAsia="ru-RU"/>
        </w:rPr>
        <w:t>тьюторская</w:t>
      </w:r>
      <w:proofErr w:type="spellEnd"/>
      <w:r w:rsidRPr="00947E79">
        <w:rPr>
          <w:rFonts w:ascii="Times New Roman" w:eastAsia="Times New Roman" w:hAnsi="Times New Roman" w:cs="Times New Roman"/>
          <w:sz w:val="28"/>
          <w:szCs w:val="28"/>
          <w:lang w:eastAsia="ru-RU"/>
        </w:rPr>
        <w:t xml:space="preserve"> карта;</w:t>
      </w:r>
    </w:p>
    <w:p w:rsidR="00DC0614" w:rsidRPr="00947E79"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947E79">
        <w:rPr>
          <w:rFonts w:ascii="Times New Roman" w:eastAsia="Times New Roman" w:hAnsi="Times New Roman" w:cs="Times New Roman"/>
          <w:sz w:val="28"/>
          <w:szCs w:val="28"/>
          <w:lang w:eastAsia="ru-RU"/>
        </w:rPr>
        <w:t>программа индивидуального сопровождения;</w:t>
      </w:r>
    </w:p>
    <w:p w:rsidR="00DC0614" w:rsidRPr="00947E79"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947E79">
        <w:rPr>
          <w:rFonts w:ascii="Times New Roman" w:eastAsia="Times New Roman" w:hAnsi="Times New Roman" w:cs="Times New Roman"/>
          <w:sz w:val="28"/>
          <w:szCs w:val="28"/>
          <w:lang w:eastAsia="ru-RU"/>
        </w:rPr>
        <w:t>анализ итогов реализации программы индивидуального сопровождения;</w:t>
      </w:r>
    </w:p>
    <w:p w:rsidR="00DC0614" w:rsidRPr="00947E79" w:rsidRDefault="00DC0614" w:rsidP="006254B7">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sidRPr="00947E79">
        <w:rPr>
          <w:rFonts w:ascii="Times New Roman" w:eastAsia="Times New Roman" w:hAnsi="Times New Roman" w:cs="Times New Roman"/>
          <w:sz w:val="28"/>
          <w:szCs w:val="28"/>
          <w:lang w:eastAsia="ru-RU"/>
        </w:rPr>
        <w:t>план работы;</w:t>
      </w:r>
    </w:p>
    <w:p w:rsidR="00DC0614" w:rsidRPr="00DC0614" w:rsidRDefault="00DC0614" w:rsidP="006254B7">
      <w:pPr>
        <w:numPr>
          <w:ilvl w:val="0"/>
          <w:numId w:val="1"/>
        </w:numPr>
        <w:spacing w:after="0" w:line="240" w:lineRule="auto"/>
        <w:ind w:left="0" w:firstLine="284"/>
        <w:contextualSpacing/>
        <w:jc w:val="both"/>
        <w:rPr>
          <w:rFonts w:ascii="Times New Roman" w:hAnsi="Times New Roman" w:cs="Times New Roman"/>
          <w:color w:val="000000"/>
          <w:sz w:val="28"/>
          <w:szCs w:val="28"/>
        </w:rPr>
      </w:pPr>
      <w:r w:rsidRPr="00947E79">
        <w:rPr>
          <w:rFonts w:ascii="Times New Roman" w:eastAsia="Times New Roman" w:hAnsi="Times New Roman" w:cs="Times New Roman"/>
          <w:sz w:val="28"/>
          <w:szCs w:val="28"/>
          <w:lang w:eastAsia="ru-RU"/>
        </w:rPr>
        <w:t>мониторинг</w:t>
      </w:r>
      <w:r w:rsidRPr="00DC0614">
        <w:rPr>
          <w:rFonts w:ascii="Times New Roman" w:hAnsi="Times New Roman" w:cs="Times New Roman"/>
          <w:color w:val="000000"/>
          <w:sz w:val="28"/>
          <w:szCs w:val="28"/>
        </w:rPr>
        <w:t xml:space="preserve">  </w:t>
      </w:r>
      <w:r w:rsidRPr="00DC0614">
        <w:rPr>
          <w:rFonts w:ascii="Times New Roman" w:hAnsi="Times New Roman" w:cs="Times New Roman"/>
          <w:sz w:val="28"/>
          <w:szCs w:val="28"/>
        </w:rPr>
        <w:t>личностно-профессионального роста педагогов.</w:t>
      </w:r>
    </w:p>
    <w:p w:rsidR="00DC0614" w:rsidRPr="00DC0614" w:rsidRDefault="00DC0614" w:rsidP="00DC061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C0614" w:rsidRPr="00DC0614" w:rsidRDefault="00DC0614" w:rsidP="00471E1C">
      <w:pPr>
        <w:widowControl w:val="0"/>
        <w:autoSpaceDE w:val="0"/>
        <w:autoSpaceDN w:val="0"/>
        <w:adjustRightInd w:val="0"/>
        <w:spacing w:after="0" w:line="240" w:lineRule="auto"/>
        <w:ind w:left="448"/>
        <w:contextualSpacing/>
        <w:rPr>
          <w:rFonts w:ascii="Times New Roman" w:hAnsi="Times New Roman" w:cs="Times New Roman"/>
          <w:b/>
          <w:sz w:val="28"/>
          <w:szCs w:val="28"/>
        </w:rPr>
      </w:pPr>
      <w:r w:rsidRPr="00DC0614">
        <w:rPr>
          <w:rFonts w:ascii="Times New Roman" w:hAnsi="Times New Roman" w:cs="Times New Roman"/>
          <w:b/>
          <w:sz w:val="28"/>
          <w:szCs w:val="28"/>
        </w:rPr>
        <w:t xml:space="preserve">Нормативно-правовое оформление </w:t>
      </w:r>
      <w:proofErr w:type="spellStart"/>
      <w:r w:rsidRPr="00DC0614">
        <w:rPr>
          <w:rFonts w:ascii="Times New Roman" w:hAnsi="Times New Roman" w:cs="Times New Roman"/>
          <w:b/>
          <w:sz w:val="28"/>
          <w:szCs w:val="28"/>
        </w:rPr>
        <w:t>тьюторского</w:t>
      </w:r>
      <w:proofErr w:type="spellEnd"/>
      <w:r w:rsidRPr="00DC0614">
        <w:rPr>
          <w:rFonts w:ascii="Times New Roman" w:hAnsi="Times New Roman" w:cs="Times New Roman"/>
          <w:b/>
          <w:sz w:val="28"/>
          <w:szCs w:val="28"/>
        </w:rPr>
        <w:t xml:space="preserve"> сопровождения</w:t>
      </w:r>
    </w:p>
    <w:p w:rsidR="00DC0614" w:rsidRPr="00DC0614" w:rsidRDefault="00DC0614" w:rsidP="00DC0614">
      <w:pPr>
        <w:autoSpaceDE w:val="0"/>
        <w:autoSpaceDN w:val="0"/>
        <w:adjustRightInd w:val="0"/>
        <w:spacing w:after="0" w:line="240" w:lineRule="auto"/>
        <w:ind w:firstLine="448"/>
        <w:jc w:val="both"/>
        <w:rPr>
          <w:rFonts w:ascii="Times New Roman" w:eastAsia="MinionPro-Regular" w:hAnsi="Times New Roman" w:cs="Times New Roman"/>
          <w:sz w:val="28"/>
          <w:szCs w:val="28"/>
        </w:rPr>
      </w:pPr>
      <w:r w:rsidRPr="00DC0614">
        <w:rPr>
          <w:rFonts w:ascii="Times New Roman" w:eastAsia="MinionPro-Regular" w:hAnsi="Times New Roman" w:cs="Times New Roman"/>
          <w:sz w:val="28"/>
          <w:szCs w:val="28"/>
        </w:rPr>
        <w:t xml:space="preserve">Юридическое оформление </w:t>
      </w:r>
      <w:proofErr w:type="spellStart"/>
      <w:r w:rsidRPr="00DC0614">
        <w:rPr>
          <w:rFonts w:ascii="Times New Roman" w:eastAsia="MinionPro-Regular" w:hAnsi="Times New Roman" w:cs="Times New Roman"/>
          <w:sz w:val="28"/>
          <w:szCs w:val="28"/>
        </w:rPr>
        <w:t>тьюторской</w:t>
      </w:r>
      <w:proofErr w:type="spellEnd"/>
      <w:r w:rsidRPr="00DC0614">
        <w:rPr>
          <w:rFonts w:ascii="Times New Roman" w:eastAsia="MinionPro-Regular" w:hAnsi="Times New Roman" w:cs="Times New Roman"/>
          <w:sz w:val="28"/>
          <w:szCs w:val="28"/>
        </w:rPr>
        <w:t xml:space="preserve"> работы осуществляется в зависимости от нормативно-правовых и экономических возможностей учреждения (образовательной организации). В нашем ДОУ разработано Положение о </w:t>
      </w:r>
      <w:proofErr w:type="spellStart"/>
      <w:r w:rsidRPr="00DC0614">
        <w:rPr>
          <w:rFonts w:ascii="Times New Roman" w:eastAsia="MinionPro-Regular" w:hAnsi="Times New Roman" w:cs="Times New Roman"/>
          <w:sz w:val="28"/>
          <w:szCs w:val="28"/>
        </w:rPr>
        <w:t>тьюторском</w:t>
      </w:r>
      <w:proofErr w:type="spellEnd"/>
      <w:r w:rsidRPr="00DC0614">
        <w:rPr>
          <w:rFonts w:ascii="Times New Roman" w:eastAsia="MinionPro-Regular" w:hAnsi="Times New Roman" w:cs="Times New Roman"/>
          <w:sz w:val="28"/>
          <w:szCs w:val="28"/>
        </w:rPr>
        <w:t xml:space="preserve"> сопровождении педагога в ДОУ, где прописываются цели </w:t>
      </w:r>
      <w:proofErr w:type="spellStart"/>
      <w:r w:rsidRPr="00DC0614">
        <w:rPr>
          <w:rFonts w:ascii="Times New Roman" w:eastAsia="MinionPro-Regular" w:hAnsi="Times New Roman" w:cs="Times New Roman"/>
          <w:sz w:val="28"/>
          <w:szCs w:val="28"/>
        </w:rPr>
        <w:t>тьюторской</w:t>
      </w:r>
      <w:proofErr w:type="spellEnd"/>
      <w:r w:rsidRPr="00DC0614">
        <w:rPr>
          <w:rFonts w:ascii="Times New Roman" w:eastAsia="MinionPro-Regular" w:hAnsi="Times New Roman" w:cs="Times New Roman"/>
          <w:sz w:val="28"/>
          <w:szCs w:val="28"/>
        </w:rPr>
        <w:t xml:space="preserve"> работы в соответствии с концепцией ДОУ, организация и содержание индивидуального сопровождения.</w:t>
      </w:r>
    </w:p>
    <w:p w:rsidR="00DC0614" w:rsidRPr="00DC0614" w:rsidRDefault="009551F8" w:rsidP="00DC0614">
      <w:pPr>
        <w:autoSpaceDE w:val="0"/>
        <w:autoSpaceDN w:val="0"/>
        <w:adjustRightInd w:val="0"/>
        <w:spacing w:after="0" w:line="240" w:lineRule="auto"/>
        <w:ind w:firstLine="709"/>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Материальное стимулирование</w:t>
      </w:r>
      <w:r w:rsidR="00DC0614" w:rsidRPr="00DC0614">
        <w:rPr>
          <w:rFonts w:ascii="Times New Roman" w:eastAsia="MinionPro-Regular" w:hAnsi="Times New Roman" w:cs="Times New Roman"/>
          <w:sz w:val="28"/>
          <w:szCs w:val="28"/>
        </w:rPr>
        <w:t xml:space="preserve"> качества работы </w:t>
      </w:r>
      <w:proofErr w:type="spellStart"/>
      <w:r w:rsidR="00DC0614" w:rsidRPr="00DC0614">
        <w:rPr>
          <w:rFonts w:ascii="Times New Roman" w:eastAsia="MinionPro-Regular" w:hAnsi="Times New Roman" w:cs="Times New Roman"/>
          <w:sz w:val="28"/>
          <w:szCs w:val="28"/>
        </w:rPr>
        <w:t>тьютора</w:t>
      </w:r>
      <w:proofErr w:type="spellEnd"/>
      <w:r w:rsidR="00DC0614" w:rsidRPr="00DC0614">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предусмотрено в положении об оплате труд</w:t>
      </w:r>
      <w:r w:rsidR="00CE403E">
        <w:rPr>
          <w:rFonts w:ascii="Times New Roman" w:eastAsia="MinionPro-Regular" w:hAnsi="Times New Roman" w:cs="Times New Roman"/>
          <w:sz w:val="28"/>
          <w:szCs w:val="28"/>
        </w:rPr>
        <w:t>а работников учреждения,</w:t>
      </w:r>
      <w:r>
        <w:rPr>
          <w:rFonts w:ascii="Times New Roman" w:eastAsia="MinionPro-Regular" w:hAnsi="Times New Roman" w:cs="Times New Roman"/>
          <w:sz w:val="28"/>
          <w:szCs w:val="28"/>
        </w:rPr>
        <w:t xml:space="preserve"> </w:t>
      </w:r>
      <w:r w:rsidR="00DC0614" w:rsidRPr="00DC0614">
        <w:rPr>
          <w:rFonts w:ascii="Times New Roman" w:eastAsia="MinionPro-Regular" w:hAnsi="Times New Roman" w:cs="Times New Roman"/>
          <w:sz w:val="28"/>
          <w:szCs w:val="28"/>
        </w:rPr>
        <w:t xml:space="preserve"> </w:t>
      </w:r>
      <w:r w:rsidR="00CE403E">
        <w:rPr>
          <w:rFonts w:ascii="Times New Roman" w:eastAsia="MinionPro-Regular" w:hAnsi="Times New Roman" w:cs="Times New Roman"/>
          <w:sz w:val="28"/>
          <w:szCs w:val="28"/>
        </w:rPr>
        <w:t>с</w:t>
      </w:r>
      <w:r w:rsidR="00DC0614" w:rsidRPr="00DC0614">
        <w:rPr>
          <w:rFonts w:ascii="Times New Roman" w:eastAsia="MinionPro-Regular" w:hAnsi="Times New Roman" w:cs="Times New Roman"/>
          <w:sz w:val="28"/>
          <w:szCs w:val="28"/>
        </w:rPr>
        <w:t xml:space="preserve"> этой целью </w:t>
      </w:r>
      <w:r>
        <w:rPr>
          <w:rFonts w:ascii="Times New Roman" w:eastAsia="MinionPro-Regular" w:hAnsi="Times New Roman" w:cs="Times New Roman"/>
          <w:sz w:val="28"/>
          <w:szCs w:val="28"/>
        </w:rPr>
        <w:t>разработаны</w:t>
      </w:r>
      <w:r w:rsidR="00DC0614" w:rsidRPr="00DC0614">
        <w:rPr>
          <w:rFonts w:ascii="Times New Roman" w:eastAsia="MinionPro-Regular" w:hAnsi="Times New Roman" w:cs="Times New Roman"/>
          <w:sz w:val="28"/>
          <w:szCs w:val="28"/>
        </w:rPr>
        <w:t xml:space="preserve"> показатели качественно</w:t>
      </w:r>
      <w:r w:rsidR="00CE403E">
        <w:rPr>
          <w:rFonts w:ascii="Times New Roman" w:eastAsia="MinionPro-Regular" w:hAnsi="Times New Roman" w:cs="Times New Roman"/>
          <w:sz w:val="28"/>
          <w:szCs w:val="28"/>
        </w:rPr>
        <w:t>й работы педагога-</w:t>
      </w:r>
      <w:proofErr w:type="spellStart"/>
      <w:r w:rsidR="00CE403E">
        <w:rPr>
          <w:rFonts w:ascii="Times New Roman" w:eastAsia="MinionPro-Regular" w:hAnsi="Times New Roman" w:cs="Times New Roman"/>
          <w:sz w:val="28"/>
          <w:szCs w:val="28"/>
        </w:rPr>
        <w:t>тьютора</w:t>
      </w:r>
      <w:proofErr w:type="spellEnd"/>
      <w:r w:rsidR="00DC0614" w:rsidRPr="00DC0614">
        <w:rPr>
          <w:rFonts w:ascii="Times New Roman" w:eastAsia="MinionPro-Regular" w:hAnsi="Times New Roman" w:cs="Times New Roman"/>
          <w:sz w:val="28"/>
          <w:szCs w:val="28"/>
        </w:rPr>
        <w:t>.</w:t>
      </w:r>
    </w:p>
    <w:p w:rsidR="00E94F58" w:rsidRDefault="00E94F58" w:rsidP="00A055B1">
      <w:pPr>
        <w:autoSpaceDE w:val="0"/>
        <w:autoSpaceDN w:val="0"/>
        <w:adjustRightInd w:val="0"/>
        <w:spacing w:after="0" w:line="240" w:lineRule="auto"/>
        <w:jc w:val="both"/>
        <w:rPr>
          <w:rFonts w:ascii="Times New Roman" w:hAnsi="Times New Roman" w:cs="Times New Roman"/>
          <w:b/>
          <w:bCs/>
          <w:sz w:val="28"/>
          <w:szCs w:val="28"/>
        </w:rPr>
      </w:pPr>
    </w:p>
    <w:p w:rsidR="00E94F58" w:rsidRDefault="00E94F58" w:rsidP="00A055B1">
      <w:pPr>
        <w:autoSpaceDE w:val="0"/>
        <w:autoSpaceDN w:val="0"/>
        <w:adjustRightInd w:val="0"/>
        <w:spacing w:after="0" w:line="240" w:lineRule="auto"/>
        <w:jc w:val="both"/>
        <w:rPr>
          <w:rFonts w:ascii="Times New Roman" w:hAnsi="Times New Roman" w:cs="Times New Roman"/>
          <w:b/>
          <w:bCs/>
          <w:sz w:val="28"/>
          <w:szCs w:val="28"/>
        </w:rPr>
      </w:pPr>
    </w:p>
    <w:p w:rsidR="00A055B1" w:rsidRPr="00A055B1" w:rsidRDefault="00A055B1" w:rsidP="00A055B1">
      <w:pPr>
        <w:autoSpaceDE w:val="0"/>
        <w:autoSpaceDN w:val="0"/>
        <w:adjustRightInd w:val="0"/>
        <w:spacing w:after="0" w:line="240" w:lineRule="auto"/>
        <w:jc w:val="both"/>
        <w:rPr>
          <w:rFonts w:ascii="Times New Roman" w:hAnsi="Times New Roman" w:cs="Times New Roman"/>
          <w:b/>
          <w:bCs/>
          <w:sz w:val="28"/>
          <w:szCs w:val="28"/>
        </w:rPr>
      </w:pPr>
      <w:r w:rsidRPr="00A055B1">
        <w:rPr>
          <w:rFonts w:ascii="Times New Roman" w:hAnsi="Times New Roman" w:cs="Times New Roman"/>
          <w:b/>
          <w:bCs/>
          <w:sz w:val="28"/>
          <w:szCs w:val="28"/>
        </w:rPr>
        <w:t>Список использованной литературы</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sidRPr="00A055B1">
        <w:rPr>
          <w:rFonts w:ascii="Times New Roman" w:eastAsia="MinionPro-Regular" w:hAnsi="Times New Roman" w:cs="Times New Roman"/>
          <w:sz w:val="28"/>
          <w:szCs w:val="28"/>
        </w:rPr>
        <w:t xml:space="preserve">1. </w:t>
      </w:r>
      <w:proofErr w:type="spellStart"/>
      <w:r w:rsidRPr="00A055B1">
        <w:rPr>
          <w:rFonts w:ascii="Times New Roman" w:eastAsia="MinionPro-Regular" w:hAnsi="Times New Roman" w:cs="Times New Roman"/>
          <w:sz w:val="28"/>
          <w:szCs w:val="28"/>
        </w:rPr>
        <w:t>Айзенберг</w:t>
      </w:r>
      <w:proofErr w:type="spellEnd"/>
      <w:r w:rsidRPr="00A055B1">
        <w:rPr>
          <w:rFonts w:ascii="Times New Roman" w:eastAsia="MinionPro-Regular" w:hAnsi="Times New Roman" w:cs="Times New Roman"/>
          <w:sz w:val="28"/>
          <w:szCs w:val="28"/>
        </w:rPr>
        <w:t xml:space="preserve"> А</w:t>
      </w:r>
      <w:r>
        <w:rPr>
          <w:rFonts w:ascii="Times New Roman" w:eastAsia="MinionPro-Regular" w:hAnsi="Times New Roman" w:cs="Times New Roman"/>
          <w:sz w:val="28"/>
          <w:szCs w:val="28"/>
        </w:rPr>
        <w:t>.</w:t>
      </w:r>
      <w:r w:rsidRPr="00A055B1">
        <w:rPr>
          <w:rFonts w:ascii="Times New Roman" w:eastAsia="MinionPro-Regular" w:hAnsi="Times New Roman" w:cs="Times New Roman"/>
          <w:sz w:val="28"/>
          <w:szCs w:val="28"/>
        </w:rPr>
        <w:t xml:space="preserve">Я. </w:t>
      </w:r>
      <w:proofErr w:type="spellStart"/>
      <w:r w:rsidRPr="00A055B1">
        <w:rPr>
          <w:rFonts w:ascii="Times New Roman" w:eastAsia="MinionPro-Regular" w:hAnsi="Times New Roman" w:cs="Times New Roman"/>
          <w:sz w:val="28"/>
          <w:szCs w:val="28"/>
        </w:rPr>
        <w:t>Самообразование</w:t>
      </w:r>
      <w:proofErr w:type="spellEnd"/>
      <w:r w:rsidRPr="00A055B1">
        <w:rPr>
          <w:rFonts w:ascii="Times New Roman" w:eastAsia="MinionPro-Regular" w:hAnsi="Times New Roman" w:cs="Times New Roman"/>
          <w:sz w:val="28"/>
          <w:szCs w:val="28"/>
        </w:rPr>
        <w:t>: история, теория и современные проблемы. М., 1986.</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2</w:t>
      </w:r>
      <w:r w:rsidRPr="00A055B1">
        <w:rPr>
          <w:rFonts w:ascii="Times New Roman" w:eastAsia="MinionPro-Regular" w:hAnsi="Times New Roman" w:cs="Times New Roman"/>
          <w:sz w:val="28"/>
          <w:szCs w:val="28"/>
        </w:rPr>
        <w:t xml:space="preserve">. </w:t>
      </w:r>
      <w:proofErr w:type="spellStart"/>
      <w:r w:rsidRPr="00A055B1">
        <w:rPr>
          <w:rFonts w:ascii="Times New Roman" w:eastAsia="MinionPro-Regular" w:hAnsi="Times New Roman" w:cs="Times New Roman"/>
          <w:sz w:val="28"/>
          <w:szCs w:val="28"/>
        </w:rPr>
        <w:t>Божович</w:t>
      </w:r>
      <w:proofErr w:type="spellEnd"/>
      <w:r w:rsidRPr="00A055B1">
        <w:rPr>
          <w:rFonts w:ascii="Times New Roman" w:eastAsia="MinionPro-Regular" w:hAnsi="Times New Roman" w:cs="Times New Roman"/>
          <w:sz w:val="28"/>
          <w:szCs w:val="28"/>
        </w:rPr>
        <w:t xml:space="preserve"> Л</w:t>
      </w:r>
      <w:r>
        <w:rPr>
          <w:rFonts w:ascii="Times New Roman" w:eastAsia="MinionPro-Regular" w:hAnsi="Times New Roman" w:cs="Times New Roman"/>
          <w:sz w:val="28"/>
          <w:szCs w:val="28"/>
        </w:rPr>
        <w:t>.</w:t>
      </w:r>
      <w:r w:rsidRPr="00A055B1">
        <w:rPr>
          <w:rFonts w:ascii="Times New Roman" w:eastAsia="MinionPro-Regular" w:hAnsi="Times New Roman" w:cs="Times New Roman"/>
          <w:sz w:val="28"/>
          <w:szCs w:val="28"/>
        </w:rPr>
        <w:t>И. Проблемы формирования личности. – Воронеж,1995.</w:t>
      </w:r>
    </w:p>
    <w:p w:rsid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3</w:t>
      </w:r>
      <w:r w:rsidRPr="00A055B1">
        <w:rPr>
          <w:rFonts w:ascii="Times New Roman" w:eastAsia="MinionPro-Regular" w:hAnsi="Times New Roman" w:cs="Times New Roman"/>
          <w:sz w:val="28"/>
          <w:szCs w:val="28"/>
        </w:rPr>
        <w:t xml:space="preserve">.  Гордон Эдвард, Гордон Элайн. Столетия </w:t>
      </w:r>
      <w:proofErr w:type="spellStart"/>
      <w:r w:rsidRPr="00A055B1">
        <w:rPr>
          <w:rFonts w:ascii="Times New Roman" w:eastAsia="MinionPro-Regular" w:hAnsi="Times New Roman" w:cs="Times New Roman"/>
          <w:sz w:val="28"/>
          <w:szCs w:val="28"/>
        </w:rPr>
        <w:t>тьюторства</w:t>
      </w:r>
      <w:proofErr w:type="spellEnd"/>
      <w:r w:rsidRPr="00A055B1">
        <w:rPr>
          <w:rFonts w:ascii="Times New Roman" w:eastAsia="MinionPro-Regular" w:hAnsi="Times New Roman" w:cs="Times New Roman"/>
          <w:sz w:val="28"/>
          <w:szCs w:val="28"/>
        </w:rPr>
        <w:t>. – Ижевск</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2008.</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4. Долгова Л.</w:t>
      </w:r>
      <w:r w:rsidRPr="00A055B1">
        <w:rPr>
          <w:rFonts w:ascii="Times New Roman" w:eastAsia="MinionPro-Regular" w:hAnsi="Times New Roman" w:cs="Times New Roman"/>
          <w:sz w:val="28"/>
          <w:szCs w:val="28"/>
        </w:rPr>
        <w:t>М. Нормативно-п</w:t>
      </w:r>
      <w:r>
        <w:rPr>
          <w:rFonts w:ascii="Times New Roman" w:eastAsia="MinionPro-Regular" w:hAnsi="Times New Roman" w:cs="Times New Roman"/>
          <w:sz w:val="28"/>
          <w:szCs w:val="28"/>
        </w:rPr>
        <w:t xml:space="preserve">равовое оформление деятельности </w:t>
      </w:r>
      <w:proofErr w:type="spellStart"/>
      <w:r w:rsidRPr="00A055B1">
        <w:rPr>
          <w:rFonts w:ascii="Times New Roman" w:eastAsia="MinionPro-Regular" w:hAnsi="Times New Roman" w:cs="Times New Roman"/>
          <w:sz w:val="28"/>
          <w:szCs w:val="28"/>
        </w:rPr>
        <w:t>тьютора</w:t>
      </w:r>
      <w:proofErr w:type="spellEnd"/>
      <w:r w:rsidRPr="00A055B1">
        <w:rPr>
          <w:rFonts w:ascii="Times New Roman" w:eastAsia="MinionPro-Regular" w:hAnsi="Times New Roman" w:cs="Times New Roman"/>
          <w:sz w:val="28"/>
          <w:szCs w:val="28"/>
        </w:rPr>
        <w:t xml:space="preserve"> в образовательном уч</w:t>
      </w:r>
      <w:r>
        <w:rPr>
          <w:rFonts w:ascii="Times New Roman" w:eastAsia="MinionPro-Regular" w:hAnsi="Times New Roman" w:cs="Times New Roman"/>
          <w:sz w:val="28"/>
          <w:szCs w:val="28"/>
        </w:rPr>
        <w:t xml:space="preserve">реждении //Организация </w:t>
      </w:r>
      <w:proofErr w:type="spellStart"/>
      <w:r>
        <w:rPr>
          <w:rFonts w:ascii="Times New Roman" w:eastAsia="MinionPro-Regular" w:hAnsi="Times New Roman" w:cs="Times New Roman"/>
          <w:sz w:val="28"/>
          <w:szCs w:val="28"/>
        </w:rPr>
        <w:t>тьютор</w:t>
      </w:r>
      <w:r w:rsidRPr="00A055B1">
        <w:rPr>
          <w:rFonts w:ascii="Times New Roman" w:eastAsia="MinionPro-Regular" w:hAnsi="Times New Roman" w:cs="Times New Roman"/>
          <w:sz w:val="28"/>
          <w:szCs w:val="28"/>
        </w:rPr>
        <w:t>ского</w:t>
      </w:r>
      <w:proofErr w:type="spellEnd"/>
      <w:r w:rsidRPr="00A055B1">
        <w:rPr>
          <w:rFonts w:ascii="Times New Roman" w:eastAsia="MinionPro-Regular" w:hAnsi="Times New Roman" w:cs="Times New Roman"/>
          <w:sz w:val="28"/>
          <w:szCs w:val="28"/>
        </w:rPr>
        <w:t xml:space="preserve"> сопровождения в образ</w:t>
      </w:r>
      <w:r>
        <w:rPr>
          <w:rFonts w:ascii="Times New Roman" w:eastAsia="MinionPro-Regular" w:hAnsi="Times New Roman" w:cs="Times New Roman"/>
          <w:sz w:val="28"/>
          <w:szCs w:val="28"/>
        </w:rPr>
        <w:t>овательном учреждении: содержа</w:t>
      </w:r>
      <w:r w:rsidRPr="00A055B1">
        <w:rPr>
          <w:rFonts w:ascii="Times New Roman" w:eastAsia="MinionPro-Regular" w:hAnsi="Times New Roman" w:cs="Times New Roman"/>
          <w:sz w:val="28"/>
          <w:szCs w:val="28"/>
        </w:rPr>
        <w:t>ние, нормирование и стандарти</w:t>
      </w:r>
      <w:r>
        <w:rPr>
          <w:rFonts w:ascii="Times New Roman" w:eastAsia="MinionPro-Regular" w:hAnsi="Times New Roman" w:cs="Times New Roman"/>
          <w:sz w:val="28"/>
          <w:szCs w:val="28"/>
        </w:rPr>
        <w:t xml:space="preserve">зация </w:t>
      </w:r>
      <w:r>
        <w:rPr>
          <w:rFonts w:ascii="Times New Roman" w:eastAsia="MinionPro-Regular" w:hAnsi="Times New Roman" w:cs="Times New Roman"/>
          <w:sz w:val="28"/>
          <w:szCs w:val="28"/>
        </w:rPr>
        <w:lastRenderedPageBreak/>
        <w:t xml:space="preserve">деятельности </w:t>
      </w:r>
      <w:proofErr w:type="spellStart"/>
      <w:r>
        <w:rPr>
          <w:rFonts w:ascii="Times New Roman" w:eastAsia="MinionPro-Regular" w:hAnsi="Times New Roman" w:cs="Times New Roman"/>
          <w:sz w:val="28"/>
          <w:szCs w:val="28"/>
        </w:rPr>
        <w:t>тьютора</w:t>
      </w:r>
      <w:proofErr w:type="spellEnd"/>
      <w:r>
        <w:rPr>
          <w:rFonts w:ascii="Times New Roman" w:eastAsia="MinionPro-Regular" w:hAnsi="Times New Roman" w:cs="Times New Roman"/>
          <w:sz w:val="28"/>
          <w:szCs w:val="28"/>
        </w:rPr>
        <w:t>: Ма</w:t>
      </w:r>
      <w:r w:rsidRPr="00A055B1">
        <w:rPr>
          <w:rFonts w:ascii="Times New Roman" w:eastAsia="MinionPro-Regular" w:hAnsi="Times New Roman" w:cs="Times New Roman"/>
          <w:sz w:val="28"/>
          <w:szCs w:val="28"/>
        </w:rPr>
        <w:t>териалы Всероссийского научно-ме</w:t>
      </w:r>
      <w:r>
        <w:rPr>
          <w:rFonts w:ascii="Times New Roman" w:eastAsia="MinionPro-Regular" w:hAnsi="Times New Roman" w:cs="Times New Roman"/>
          <w:sz w:val="28"/>
          <w:szCs w:val="28"/>
        </w:rPr>
        <w:t xml:space="preserve">тодического семинара. – М.: </w:t>
      </w:r>
      <w:r w:rsidRPr="00A055B1">
        <w:rPr>
          <w:rFonts w:ascii="Times New Roman" w:eastAsia="MinionPro-Regular" w:hAnsi="Times New Roman" w:cs="Times New Roman"/>
          <w:sz w:val="28"/>
          <w:szCs w:val="28"/>
        </w:rPr>
        <w:t>АПК</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и</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ППРО, 2009.</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5. Донцов И.</w:t>
      </w:r>
      <w:r w:rsidRPr="00A055B1">
        <w:rPr>
          <w:rFonts w:ascii="Times New Roman" w:eastAsia="MinionPro-Regular" w:hAnsi="Times New Roman" w:cs="Times New Roman"/>
          <w:sz w:val="28"/>
          <w:szCs w:val="28"/>
        </w:rPr>
        <w:t>А. Самовоспитание</w:t>
      </w:r>
      <w:r>
        <w:rPr>
          <w:rFonts w:ascii="Times New Roman" w:eastAsia="MinionPro-Regular" w:hAnsi="Times New Roman" w:cs="Times New Roman"/>
          <w:sz w:val="28"/>
          <w:szCs w:val="28"/>
        </w:rPr>
        <w:t xml:space="preserve"> личности: философско-этические </w:t>
      </w:r>
      <w:r w:rsidRPr="00A055B1">
        <w:rPr>
          <w:rFonts w:ascii="Times New Roman" w:eastAsia="MinionPro-Regular" w:hAnsi="Times New Roman" w:cs="Times New Roman"/>
          <w:sz w:val="28"/>
          <w:szCs w:val="28"/>
        </w:rPr>
        <w:t>проблемы. М., 1984.</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6</w:t>
      </w:r>
      <w:r w:rsidRPr="00A055B1">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Жилина М.</w:t>
      </w:r>
      <w:r w:rsidRPr="00A055B1">
        <w:rPr>
          <w:rFonts w:ascii="Times New Roman" w:eastAsia="MinionPro-Regular" w:hAnsi="Times New Roman" w:cs="Times New Roman"/>
          <w:sz w:val="28"/>
          <w:szCs w:val="28"/>
        </w:rPr>
        <w:t xml:space="preserve">Ю. Образовательное событие: варианты прочтения //Организация </w:t>
      </w:r>
      <w:proofErr w:type="spellStart"/>
      <w:r w:rsidRPr="00A055B1">
        <w:rPr>
          <w:rFonts w:ascii="Times New Roman" w:eastAsia="MinionPro-Regular" w:hAnsi="Times New Roman" w:cs="Times New Roman"/>
          <w:sz w:val="28"/>
          <w:szCs w:val="28"/>
        </w:rPr>
        <w:t>тьюторского</w:t>
      </w:r>
      <w:proofErr w:type="spellEnd"/>
      <w:r w:rsidRPr="00A055B1">
        <w:rPr>
          <w:rFonts w:ascii="Times New Roman" w:eastAsia="MinionPro-Regular" w:hAnsi="Times New Roman" w:cs="Times New Roman"/>
          <w:sz w:val="28"/>
          <w:szCs w:val="28"/>
        </w:rPr>
        <w:t xml:space="preserve"> сопр</w:t>
      </w:r>
      <w:r>
        <w:rPr>
          <w:rFonts w:ascii="Times New Roman" w:eastAsia="MinionPro-Regular" w:hAnsi="Times New Roman" w:cs="Times New Roman"/>
          <w:sz w:val="28"/>
          <w:szCs w:val="28"/>
        </w:rPr>
        <w:t>овождения в образовательном уч</w:t>
      </w:r>
      <w:r w:rsidRPr="00A055B1">
        <w:rPr>
          <w:rFonts w:ascii="Times New Roman" w:eastAsia="MinionPro-Regular" w:hAnsi="Times New Roman" w:cs="Times New Roman"/>
          <w:sz w:val="28"/>
          <w:szCs w:val="28"/>
        </w:rPr>
        <w:t>реждении: содержание, нормиро</w:t>
      </w:r>
      <w:r>
        <w:rPr>
          <w:rFonts w:ascii="Times New Roman" w:eastAsia="MinionPro-Regular" w:hAnsi="Times New Roman" w:cs="Times New Roman"/>
          <w:sz w:val="28"/>
          <w:szCs w:val="28"/>
        </w:rPr>
        <w:t>вание и стандартизация деятель</w:t>
      </w:r>
      <w:r w:rsidRPr="00A055B1">
        <w:rPr>
          <w:rFonts w:ascii="Times New Roman" w:eastAsia="MinionPro-Regular" w:hAnsi="Times New Roman" w:cs="Times New Roman"/>
          <w:sz w:val="28"/>
          <w:szCs w:val="28"/>
        </w:rPr>
        <w:t xml:space="preserve">ности </w:t>
      </w:r>
      <w:proofErr w:type="spellStart"/>
      <w:r w:rsidRPr="00A055B1">
        <w:rPr>
          <w:rFonts w:ascii="Times New Roman" w:eastAsia="MinionPro-Regular" w:hAnsi="Times New Roman" w:cs="Times New Roman"/>
          <w:sz w:val="28"/>
          <w:szCs w:val="28"/>
        </w:rPr>
        <w:t>тьютора</w:t>
      </w:r>
      <w:proofErr w:type="spellEnd"/>
      <w:r w:rsidRPr="00A055B1">
        <w:rPr>
          <w:rFonts w:ascii="Times New Roman" w:eastAsia="MinionPro-Regular" w:hAnsi="Times New Roman" w:cs="Times New Roman"/>
          <w:sz w:val="28"/>
          <w:szCs w:val="28"/>
        </w:rPr>
        <w:t>: Материалы Все</w:t>
      </w:r>
      <w:r>
        <w:rPr>
          <w:rFonts w:ascii="Times New Roman" w:eastAsia="MinionPro-Regular" w:hAnsi="Times New Roman" w:cs="Times New Roman"/>
          <w:sz w:val="28"/>
          <w:szCs w:val="28"/>
        </w:rPr>
        <w:t>российского научно-методическо</w:t>
      </w:r>
      <w:r w:rsidRPr="00A055B1">
        <w:rPr>
          <w:rFonts w:ascii="Times New Roman" w:eastAsia="MinionPro-Regular" w:hAnsi="Times New Roman" w:cs="Times New Roman"/>
          <w:sz w:val="28"/>
          <w:szCs w:val="28"/>
        </w:rPr>
        <w:t>го семинара. – М.: АПК</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и</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ППРО, 2009.</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 xml:space="preserve">7. </w:t>
      </w:r>
      <w:proofErr w:type="spellStart"/>
      <w:r>
        <w:rPr>
          <w:rFonts w:ascii="Times New Roman" w:eastAsia="MinionPro-Regular" w:hAnsi="Times New Roman" w:cs="Times New Roman"/>
          <w:sz w:val="28"/>
          <w:szCs w:val="28"/>
        </w:rPr>
        <w:t>Зеер</w:t>
      </w:r>
      <w:proofErr w:type="spellEnd"/>
      <w:r>
        <w:rPr>
          <w:rFonts w:ascii="Times New Roman" w:eastAsia="MinionPro-Regular" w:hAnsi="Times New Roman" w:cs="Times New Roman"/>
          <w:sz w:val="28"/>
          <w:szCs w:val="28"/>
        </w:rPr>
        <w:t xml:space="preserve"> Э.</w:t>
      </w:r>
      <w:r w:rsidRPr="00A055B1">
        <w:rPr>
          <w:rFonts w:ascii="Times New Roman" w:eastAsia="MinionPro-Regular" w:hAnsi="Times New Roman" w:cs="Times New Roman"/>
          <w:sz w:val="28"/>
          <w:szCs w:val="28"/>
        </w:rPr>
        <w:t>Ф. Психология профессии. – М.: 2009.</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8</w:t>
      </w:r>
      <w:r w:rsidRPr="00A055B1">
        <w:rPr>
          <w:rFonts w:ascii="Times New Roman" w:eastAsia="MinionPro-Regular" w:hAnsi="Times New Roman" w:cs="Times New Roman"/>
          <w:sz w:val="28"/>
          <w:szCs w:val="28"/>
        </w:rPr>
        <w:t xml:space="preserve">. </w:t>
      </w:r>
      <w:proofErr w:type="spellStart"/>
      <w:r w:rsidRPr="00A055B1">
        <w:rPr>
          <w:rFonts w:ascii="Times New Roman" w:eastAsia="MinionPro-Regular" w:hAnsi="Times New Roman" w:cs="Times New Roman"/>
          <w:sz w:val="28"/>
          <w:szCs w:val="28"/>
        </w:rPr>
        <w:t>Зоткин</w:t>
      </w:r>
      <w:proofErr w:type="spellEnd"/>
      <w:r w:rsidRPr="00A055B1">
        <w:rPr>
          <w:rFonts w:ascii="Times New Roman" w:eastAsia="MinionPro-Regular" w:hAnsi="Times New Roman" w:cs="Times New Roman"/>
          <w:sz w:val="28"/>
          <w:szCs w:val="28"/>
        </w:rPr>
        <w:t xml:space="preserve"> А. Идея </w:t>
      </w:r>
      <w:proofErr w:type="spellStart"/>
      <w:r w:rsidRPr="00A055B1">
        <w:rPr>
          <w:rFonts w:ascii="Times New Roman" w:eastAsia="MinionPro-Regular" w:hAnsi="Times New Roman" w:cs="Times New Roman"/>
          <w:sz w:val="28"/>
          <w:szCs w:val="28"/>
        </w:rPr>
        <w:t>тьюторства</w:t>
      </w:r>
      <w:proofErr w:type="spellEnd"/>
      <w:r w:rsidRPr="00A055B1">
        <w:rPr>
          <w:rFonts w:ascii="Times New Roman" w:eastAsia="MinionPro-Regular" w:hAnsi="Times New Roman" w:cs="Times New Roman"/>
          <w:sz w:val="28"/>
          <w:szCs w:val="28"/>
        </w:rPr>
        <w:t xml:space="preserve"> и </w:t>
      </w:r>
      <w:r>
        <w:rPr>
          <w:rFonts w:ascii="Times New Roman" w:eastAsia="MinionPro-Regular" w:hAnsi="Times New Roman" w:cs="Times New Roman"/>
          <w:sz w:val="28"/>
          <w:szCs w:val="28"/>
        </w:rPr>
        <w:t>проблема субъективности в образовании. //</w:t>
      </w:r>
      <w:proofErr w:type="spellStart"/>
      <w:r w:rsidRPr="00A055B1">
        <w:rPr>
          <w:rFonts w:ascii="Times New Roman" w:eastAsia="MinionPro-Regular" w:hAnsi="Times New Roman" w:cs="Times New Roman"/>
          <w:sz w:val="28"/>
          <w:szCs w:val="28"/>
        </w:rPr>
        <w:t>Тьюторство</w:t>
      </w:r>
      <w:proofErr w:type="spellEnd"/>
      <w:r w:rsidRPr="00A055B1">
        <w:rPr>
          <w:rFonts w:ascii="Times New Roman" w:eastAsia="MinionPro-Regular" w:hAnsi="Times New Roman" w:cs="Times New Roman"/>
          <w:sz w:val="28"/>
          <w:szCs w:val="28"/>
        </w:rPr>
        <w:t>: концеп</w:t>
      </w:r>
      <w:r>
        <w:rPr>
          <w:rFonts w:ascii="Times New Roman" w:eastAsia="MinionPro-Regular" w:hAnsi="Times New Roman" w:cs="Times New Roman"/>
          <w:sz w:val="28"/>
          <w:szCs w:val="28"/>
        </w:rPr>
        <w:t xml:space="preserve">ции, технологии, опыт. – Томск, </w:t>
      </w:r>
      <w:r w:rsidRPr="00A055B1">
        <w:rPr>
          <w:rFonts w:ascii="Times New Roman" w:eastAsia="MinionPro-Regular" w:hAnsi="Times New Roman" w:cs="Times New Roman"/>
          <w:sz w:val="28"/>
          <w:szCs w:val="28"/>
        </w:rPr>
        <w:t>2005.</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9</w:t>
      </w:r>
      <w:r w:rsidRPr="00A055B1">
        <w:rPr>
          <w:rFonts w:ascii="Times New Roman" w:eastAsia="MinionPro-Regular" w:hAnsi="Times New Roman" w:cs="Times New Roman"/>
          <w:sz w:val="28"/>
          <w:szCs w:val="28"/>
        </w:rPr>
        <w:t>. Инновационная образовател</w:t>
      </w:r>
      <w:r>
        <w:rPr>
          <w:rFonts w:ascii="Times New Roman" w:eastAsia="MinionPro-Regular" w:hAnsi="Times New Roman" w:cs="Times New Roman"/>
          <w:sz w:val="28"/>
          <w:szCs w:val="28"/>
        </w:rPr>
        <w:t xml:space="preserve">ьная модель «Школа эффективного </w:t>
      </w:r>
      <w:r w:rsidRPr="00A055B1">
        <w:rPr>
          <w:rFonts w:ascii="Times New Roman" w:eastAsia="MinionPro-Regular" w:hAnsi="Times New Roman" w:cs="Times New Roman"/>
          <w:sz w:val="28"/>
          <w:szCs w:val="28"/>
        </w:rPr>
        <w:t>взросления» / Под ред. Мухи Н.</w:t>
      </w:r>
      <w:r>
        <w:rPr>
          <w:rFonts w:ascii="Times New Roman" w:eastAsia="MinionPro-Regular" w:hAnsi="Times New Roman" w:cs="Times New Roman"/>
          <w:sz w:val="28"/>
          <w:szCs w:val="28"/>
        </w:rPr>
        <w:t xml:space="preserve">В., </w:t>
      </w:r>
      <w:proofErr w:type="spellStart"/>
      <w:r>
        <w:rPr>
          <w:rFonts w:ascii="Times New Roman" w:eastAsia="MinionPro-Regular" w:hAnsi="Times New Roman" w:cs="Times New Roman"/>
          <w:sz w:val="28"/>
          <w:szCs w:val="28"/>
        </w:rPr>
        <w:t>Антропянской</w:t>
      </w:r>
      <w:proofErr w:type="spellEnd"/>
      <w:r>
        <w:rPr>
          <w:rFonts w:ascii="Times New Roman" w:eastAsia="MinionPro-Regular" w:hAnsi="Times New Roman" w:cs="Times New Roman"/>
          <w:sz w:val="28"/>
          <w:szCs w:val="28"/>
        </w:rPr>
        <w:t xml:space="preserve"> Л.Н., </w:t>
      </w:r>
      <w:proofErr w:type="spellStart"/>
      <w:r>
        <w:rPr>
          <w:rFonts w:ascii="Times New Roman" w:eastAsia="MinionPro-Regular" w:hAnsi="Times New Roman" w:cs="Times New Roman"/>
          <w:sz w:val="28"/>
          <w:szCs w:val="28"/>
        </w:rPr>
        <w:t>Шарабуровой</w:t>
      </w:r>
      <w:proofErr w:type="spellEnd"/>
      <w:r>
        <w:rPr>
          <w:rFonts w:ascii="Times New Roman" w:eastAsia="MinionPro-Regular" w:hAnsi="Times New Roman" w:cs="Times New Roman"/>
          <w:sz w:val="28"/>
          <w:szCs w:val="28"/>
        </w:rPr>
        <w:t xml:space="preserve"> Е. </w:t>
      </w:r>
      <w:r w:rsidRPr="00A055B1">
        <w:rPr>
          <w:rFonts w:ascii="Times New Roman" w:eastAsia="MinionPro-Regular" w:hAnsi="Times New Roman" w:cs="Times New Roman"/>
          <w:sz w:val="28"/>
          <w:szCs w:val="28"/>
        </w:rPr>
        <w:t>. – Томск, 2007.</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10. Ковалева Т.</w:t>
      </w:r>
      <w:r w:rsidRPr="00A055B1">
        <w:rPr>
          <w:rFonts w:ascii="Times New Roman" w:eastAsia="MinionPro-Regular" w:hAnsi="Times New Roman" w:cs="Times New Roman"/>
          <w:sz w:val="28"/>
          <w:szCs w:val="28"/>
        </w:rPr>
        <w:t xml:space="preserve">М. О деятельности </w:t>
      </w:r>
      <w:proofErr w:type="spellStart"/>
      <w:r>
        <w:rPr>
          <w:rFonts w:ascii="Times New Roman" w:eastAsia="MinionPro-Regular" w:hAnsi="Times New Roman" w:cs="Times New Roman"/>
          <w:sz w:val="28"/>
          <w:szCs w:val="28"/>
        </w:rPr>
        <w:t>тьютора</w:t>
      </w:r>
      <w:proofErr w:type="spellEnd"/>
      <w:r>
        <w:rPr>
          <w:rFonts w:ascii="Times New Roman" w:eastAsia="MinionPro-Regular" w:hAnsi="Times New Roman" w:cs="Times New Roman"/>
          <w:sz w:val="28"/>
          <w:szCs w:val="28"/>
        </w:rPr>
        <w:t xml:space="preserve"> в современном образова</w:t>
      </w:r>
      <w:r w:rsidRPr="00A055B1">
        <w:rPr>
          <w:rFonts w:ascii="Times New Roman" w:eastAsia="MinionPro-Regular" w:hAnsi="Times New Roman" w:cs="Times New Roman"/>
          <w:sz w:val="28"/>
          <w:szCs w:val="28"/>
        </w:rPr>
        <w:t>тельном учреждении //Органи</w:t>
      </w:r>
      <w:r>
        <w:rPr>
          <w:rFonts w:ascii="Times New Roman" w:eastAsia="MinionPro-Regular" w:hAnsi="Times New Roman" w:cs="Times New Roman"/>
          <w:sz w:val="28"/>
          <w:szCs w:val="28"/>
        </w:rPr>
        <w:t xml:space="preserve">зация </w:t>
      </w:r>
      <w:proofErr w:type="spellStart"/>
      <w:r>
        <w:rPr>
          <w:rFonts w:ascii="Times New Roman" w:eastAsia="MinionPro-Regular" w:hAnsi="Times New Roman" w:cs="Times New Roman"/>
          <w:sz w:val="28"/>
          <w:szCs w:val="28"/>
        </w:rPr>
        <w:t>тьюторского</w:t>
      </w:r>
      <w:proofErr w:type="spellEnd"/>
      <w:r>
        <w:rPr>
          <w:rFonts w:ascii="Times New Roman" w:eastAsia="MinionPro-Regular" w:hAnsi="Times New Roman" w:cs="Times New Roman"/>
          <w:sz w:val="28"/>
          <w:szCs w:val="28"/>
        </w:rPr>
        <w:t xml:space="preserve"> сопровождения </w:t>
      </w:r>
      <w:r w:rsidRPr="00A055B1">
        <w:rPr>
          <w:rFonts w:ascii="Times New Roman" w:eastAsia="MinionPro-Regular" w:hAnsi="Times New Roman" w:cs="Times New Roman"/>
          <w:sz w:val="28"/>
          <w:szCs w:val="28"/>
        </w:rPr>
        <w:t>в образовательном учрежде</w:t>
      </w:r>
      <w:r>
        <w:rPr>
          <w:rFonts w:ascii="Times New Roman" w:eastAsia="MinionPro-Regular" w:hAnsi="Times New Roman" w:cs="Times New Roman"/>
          <w:sz w:val="28"/>
          <w:szCs w:val="28"/>
        </w:rPr>
        <w:t xml:space="preserve">нии: содержание, нормирование и </w:t>
      </w:r>
      <w:r w:rsidRPr="00A055B1">
        <w:rPr>
          <w:rFonts w:ascii="Times New Roman" w:eastAsia="MinionPro-Regular" w:hAnsi="Times New Roman" w:cs="Times New Roman"/>
          <w:sz w:val="28"/>
          <w:szCs w:val="28"/>
        </w:rPr>
        <w:t>стандартизация деятельности</w:t>
      </w:r>
      <w:r>
        <w:rPr>
          <w:rFonts w:ascii="Times New Roman" w:eastAsia="MinionPro-Regular" w:hAnsi="Times New Roman" w:cs="Times New Roman"/>
          <w:sz w:val="28"/>
          <w:szCs w:val="28"/>
        </w:rPr>
        <w:t xml:space="preserve"> </w:t>
      </w:r>
      <w:proofErr w:type="spellStart"/>
      <w:r>
        <w:rPr>
          <w:rFonts w:ascii="Times New Roman" w:eastAsia="MinionPro-Regular" w:hAnsi="Times New Roman" w:cs="Times New Roman"/>
          <w:sz w:val="28"/>
          <w:szCs w:val="28"/>
        </w:rPr>
        <w:t>тьютора</w:t>
      </w:r>
      <w:proofErr w:type="spellEnd"/>
      <w:r>
        <w:rPr>
          <w:rFonts w:ascii="Times New Roman" w:eastAsia="MinionPro-Regular" w:hAnsi="Times New Roman" w:cs="Times New Roman"/>
          <w:sz w:val="28"/>
          <w:szCs w:val="28"/>
        </w:rPr>
        <w:t>: Материалы Всероссийс</w:t>
      </w:r>
      <w:r w:rsidRPr="00A055B1">
        <w:rPr>
          <w:rFonts w:ascii="Times New Roman" w:eastAsia="MinionPro-Regular" w:hAnsi="Times New Roman" w:cs="Times New Roman"/>
          <w:sz w:val="28"/>
          <w:szCs w:val="28"/>
        </w:rPr>
        <w:t>кого научно-методического семинара. – М.: АПК</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и</w:t>
      </w:r>
      <w:r>
        <w:rPr>
          <w:rFonts w:ascii="Times New Roman" w:eastAsia="MinionPro-Regular" w:hAnsi="Times New Roman" w:cs="Times New Roman"/>
          <w:sz w:val="28"/>
          <w:szCs w:val="28"/>
        </w:rPr>
        <w:t xml:space="preserve"> </w:t>
      </w:r>
      <w:r w:rsidRPr="00A055B1">
        <w:rPr>
          <w:rFonts w:ascii="Times New Roman" w:eastAsia="MinionPro-Regular" w:hAnsi="Times New Roman" w:cs="Times New Roman"/>
          <w:sz w:val="28"/>
          <w:szCs w:val="28"/>
        </w:rPr>
        <w:t>ППРО, 2009.</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11. Ковалева Т.</w:t>
      </w:r>
      <w:r w:rsidRPr="00A055B1">
        <w:rPr>
          <w:rFonts w:ascii="Times New Roman" w:eastAsia="MinionPro-Regular" w:hAnsi="Times New Roman" w:cs="Times New Roman"/>
          <w:sz w:val="28"/>
          <w:szCs w:val="28"/>
        </w:rPr>
        <w:t xml:space="preserve">М. Открытость </w:t>
      </w:r>
      <w:r>
        <w:rPr>
          <w:rFonts w:ascii="Times New Roman" w:eastAsia="MinionPro-Regular" w:hAnsi="Times New Roman" w:cs="Times New Roman"/>
          <w:sz w:val="28"/>
          <w:szCs w:val="28"/>
        </w:rPr>
        <w:t>как качественная характеристика образования //</w:t>
      </w:r>
      <w:r w:rsidRPr="00A055B1">
        <w:rPr>
          <w:rFonts w:ascii="Times New Roman" w:eastAsia="MinionPro-Regular" w:hAnsi="Times New Roman" w:cs="Times New Roman"/>
          <w:sz w:val="28"/>
          <w:szCs w:val="28"/>
        </w:rPr>
        <w:t>Департамент п</w:t>
      </w:r>
      <w:r>
        <w:rPr>
          <w:rFonts w:ascii="Times New Roman" w:eastAsia="MinionPro-Regular" w:hAnsi="Times New Roman" w:cs="Times New Roman"/>
          <w:sz w:val="28"/>
          <w:szCs w:val="28"/>
        </w:rPr>
        <w:t xml:space="preserve">рофессионального образования. – </w:t>
      </w:r>
      <w:r w:rsidRPr="00A055B1">
        <w:rPr>
          <w:rFonts w:ascii="Times New Roman" w:eastAsia="MinionPro-Regular" w:hAnsi="Times New Roman" w:cs="Times New Roman"/>
          <w:sz w:val="28"/>
          <w:szCs w:val="28"/>
        </w:rPr>
        <w:t>2009. – №1.</w:t>
      </w:r>
    </w:p>
    <w:p w:rsidR="00A055B1" w:rsidRPr="00A055B1" w:rsidRDefault="00A055B1" w:rsidP="00A055B1">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12. Ковалева Т.</w:t>
      </w:r>
      <w:r w:rsidRPr="00A055B1">
        <w:rPr>
          <w:rFonts w:ascii="Times New Roman" w:eastAsia="MinionPro-Regular" w:hAnsi="Times New Roman" w:cs="Times New Roman"/>
          <w:sz w:val="28"/>
          <w:szCs w:val="28"/>
        </w:rPr>
        <w:t xml:space="preserve">М. Новые задачи </w:t>
      </w:r>
      <w:proofErr w:type="spellStart"/>
      <w:r w:rsidRPr="00A055B1">
        <w:rPr>
          <w:rFonts w:ascii="Times New Roman" w:eastAsia="MinionPro-Regular" w:hAnsi="Times New Roman" w:cs="Times New Roman"/>
          <w:sz w:val="28"/>
          <w:szCs w:val="28"/>
        </w:rPr>
        <w:t>т</w:t>
      </w:r>
      <w:r>
        <w:rPr>
          <w:rFonts w:ascii="Times New Roman" w:eastAsia="MinionPro-Regular" w:hAnsi="Times New Roman" w:cs="Times New Roman"/>
          <w:sz w:val="28"/>
          <w:szCs w:val="28"/>
        </w:rPr>
        <w:t>ьюторской</w:t>
      </w:r>
      <w:proofErr w:type="spellEnd"/>
      <w:r>
        <w:rPr>
          <w:rFonts w:ascii="Times New Roman" w:eastAsia="MinionPro-Regular" w:hAnsi="Times New Roman" w:cs="Times New Roman"/>
          <w:sz w:val="28"/>
          <w:szCs w:val="28"/>
        </w:rPr>
        <w:t xml:space="preserve"> практики: от потенци</w:t>
      </w:r>
      <w:r w:rsidRPr="00A055B1">
        <w:rPr>
          <w:rFonts w:ascii="Times New Roman" w:eastAsia="MinionPro-Regular" w:hAnsi="Times New Roman" w:cs="Times New Roman"/>
          <w:sz w:val="28"/>
          <w:szCs w:val="28"/>
        </w:rPr>
        <w:t>ала к ресурс</w:t>
      </w:r>
      <w:r>
        <w:rPr>
          <w:rFonts w:ascii="Times New Roman" w:eastAsia="MinionPro-Regular" w:hAnsi="Times New Roman" w:cs="Times New Roman"/>
          <w:sz w:val="28"/>
          <w:szCs w:val="28"/>
        </w:rPr>
        <w:t>у //</w:t>
      </w:r>
      <w:proofErr w:type="spellStart"/>
      <w:r w:rsidRPr="00A055B1">
        <w:rPr>
          <w:rFonts w:ascii="Times New Roman" w:eastAsia="MinionPro-Regular" w:hAnsi="Times New Roman" w:cs="Times New Roman"/>
          <w:sz w:val="28"/>
          <w:szCs w:val="28"/>
        </w:rPr>
        <w:t>Тьюторские</w:t>
      </w:r>
      <w:proofErr w:type="spellEnd"/>
      <w:r w:rsidRPr="00A055B1">
        <w:rPr>
          <w:rFonts w:ascii="Times New Roman" w:eastAsia="MinionPro-Regular" w:hAnsi="Times New Roman" w:cs="Times New Roman"/>
          <w:sz w:val="28"/>
          <w:szCs w:val="28"/>
        </w:rPr>
        <w:t xml:space="preserve"> п</w:t>
      </w:r>
      <w:r>
        <w:rPr>
          <w:rFonts w:ascii="Times New Roman" w:eastAsia="MinionPro-Regular" w:hAnsi="Times New Roman" w:cs="Times New Roman"/>
          <w:sz w:val="28"/>
          <w:szCs w:val="28"/>
        </w:rPr>
        <w:t xml:space="preserve">рактики в России. Сопровождение </w:t>
      </w:r>
      <w:r w:rsidRPr="00A055B1">
        <w:rPr>
          <w:rFonts w:ascii="Times New Roman" w:eastAsia="MinionPro-Regular" w:hAnsi="Times New Roman" w:cs="Times New Roman"/>
          <w:sz w:val="28"/>
          <w:szCs w:val="28"/>
        </w:rPr>
        <w:t>индивидуальных образоват</w:t>
      </w:r>
      <w:r>
        <w:rPr>
          <w:rFonts w:ascii="Times New Roman" w:eastAsia="MinionPro-Regular" w:hAnsi="Times New Roman" w:cs="Times New Roman"/>
          <w:sz w:val="28"/>
          <w:szCs w:val="28"/>
        </w:rPr>
        <w:t xml:space="preserve">ельных программ. – Томск: РЦРО, </w:t>
      </w:r>
      <w:r w:rsidRPr="00A055B1">
        <w:rPr>
          <w:rFonts w:ascii="Times New Roman" w:eastAsia="MinionPro-Regular" w:hAnsi="Times New Roman" w:cs="Times New Roman"/>
          <w:sz w:val="28"/>
          <w:szCs w:val="28"/>
        </w:rPr>
        <w:t>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 xml:space="preserve">13. </w:t>
      </w:r>
      <w:r w:rsidRPr="000B160A">
        <w:rPr>
          <w:rFonts w:ascii="Times New Roman" w:eastAsia="MinionPro-Regular" w:hAnsi="Times New Roman" w:cs="Times New Roman"/>
          <w:sz w:val="28"/>
          <w:szCs w:val="28"/>
        </w:rPr>
        <w:t xml:space="preserve">Колосова Е. Б. </w:t>
      </w:r>
      <w:proofErr w:type="spellStart"/>
      <w:r w:rsidRPr="000B160A">
        <w:rPr>
          <w:rFonts w:ascii="Times New Roman" w:eastAsia="MinionPro-Regular" w:hAnsi="Times New Roman" w:cs="Times New Roman"/>
          <w:sz w:val="28"/>
          <w:szCs w:val="28"/>
        </w:rPr>
        <w:t>Тьютор</w:t>
      </w:r>
      <w:proofErr w:type="spellEnd"/>
      <w:r w:rsidRPr="000B160A">
        <w:rPr>
          <w:rFonts w:ascii="Times New Roman" w:eastAsia="MinionPro-Regular" w:hAnsi="Times New Roman" w:cs="Times New Roman"/>
          <w:sz w:val="28"/>
          <w:szCs w:val="28"/>
        </w:rPr>
        <w:t xml:space="preserve"> как нова</w:t>
      </w:r>
      <w:r>
        <w:rPr>
          <w:rFonts w:ascii="Times New Roman" w:eastAsia="MinionPro-Regular" w:hAnsi="Times New Roman" w:cs="Times New Roman"/>
          <w:sz w:val="28"/>
          <w:szCs w:val="28"/>
        </w:rPr>
        <w:t xml:space="preserve">я педагогическая позиция. – М.: </w:t>
      </w:r>
      <w:r w:rsidRPr="000B160A">
        <w:rPr>
          <w:rFonts w:ascii="Times New Roman" w:eastAsia="MinionPro-Regular" w:hAnsi="Times New Roman" w:cs="Times New Roman"/>
          <w:sz w:val="28"/>
          <w:szCs w:val="28"/>
        </w:rPr>
        <w:t>2008.</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14</w:t>
      </w:r>
      <w:r w:rsidRPr="000B160A">
        <w:rPr>
          <w:rFonts w:ascii="Times New Roman" w:eastAsia="MinionPro-Regular" w:hAnsi="Times New Roman" w:cs="Times New Roman"/>
          <w:sz w:val="28"/>
          <w:szCs w:val="28"/>
        </w:rPr>
        <w:t xml:space="preserve">. Организация </w:t>
      </w:r>
      <w:proofErr w:type="spellStart"/>
      <w:r w:rsidRPr="000B160A">
        <w:rPr>
          <w:rFonts w:ascii="Times New Roman" w:eastAsia="MinionPro-Regular" w:hAnsi="Times New Roman" w:cs="Times New Roman"/>
          <w:sz w:val="28"/>
          <w:szCs w:val="28"/>
        </w:rPr>
        <w:t>тьюторского</w:t>
      </w:r>
      <w:proofErr w:type="spellEnd"/>
      <w:r w:rsidRPr="000B160A">
        <w:rPr>
          <w:rFonts w:ascii="Times New Roman" w:eastAsia="MinionPro-Regular" w:hAnsi="Times New Roman" w:cs="Times New Roman"/>
          <w:sz w:val="28"/>
          <w:szCs w:val="28"/>
        </w:rPr>
        <w:t xml:space="preserve"> сопр</w:t>
      </w:r>
      <w:r>
        <w:rPr>
          <w:rFonts w:ascii="Times New Roman" w:eastAsia="MinionPro-Regular" w:hAnsi="Times New Roman" w:cs="Times New Roman"/>
          <w:sz w:val="28"/>
          <w:szCs w:val="28"/>
        </w:rPr>
        <w:t>овождения в образовательном уч</w:t>
      </w:r>
      <w:r w:rsidRPr="000B160A">
        <w:rPr>
          <w:rFonts w:ascii="Times New Roman" w:eastAsia="MinionPro-Regular" w:hAnsi="Times New Roman" w:cs="Times New Roman"/>
          <w:sz w:val="28"/>
          <w:szCs w:val="28"/>
        </w:rPr>
        <w:t>реждении: содержание, нормиро</w:t>
      </w:r>
      <w:r>
        <w:rPr>
          <w:rFonts w:ascii="Times New Roman" w:eastAsia="MinionPro-Regular" w:hAnsi="Times New Roman" w:cs="Times New Roman"/>
          <w:sz w:val="28"/>
          <w:szCs w:val="28"/>
        </w:rPr>
        <w:t>вание и стандартизация деятель</w:t>
      </w:r>
      <w:r w:rsidRPr="000B160A">
        <w:rPr>
          <w:rFonts w:ascii="Times New Roman" w:eastAsia="MinionPro-Regular" w:hAnsi="Times New Roman" w:cs="Times New Roman"/>
          <w:sz w:val="28"/>
          <w:szCs w:val="28"/>
        </w:rPr>
        <w:t xml:space="preserve">ности </w:t>
      </w:r>
      <w:proofErr w:type="spellStart"/>
      <w:r w:rsidRPr="000B160A">
        <w:rPr>
          <w:rFonts w:ascii="Times New Roman" w:eastAsia="MinionPro-Regular" w:hAnsi="Times New Roman" w:cs="Times New Roman"/>
          <w:sz w:val="28"/>
          <w:szCs w:val="28"/>
        </w:rPr>
        <w:t>тьютора</w:t>
      </w:r>
      <w:proofErr w:type="spellEnd"/>
      <w:r w:rsidRPr="000B160A">
        <w:rPr>
          <w:rFonts w:ascii="Times New Roman" w:eastAsia="MinionPro-Regular" w:hAnsi="Times New Roman" w:cs="Times New Roman"/>
          <w:sz w:val="28"/>
          <w:szCs w:val="28"/>
        </w:rPr>
        <w:t>: Материалы Все</w:t>
      </w:r>
      <w:r>
        <w:rPr>
          <w:rFonts w:ascii="Times New Roman" w:eastAsia="MinionPro-Regular" w:hAnsi="Times New Roman" w:cs="Times New Roman"/>
          <w:sz w:val="28"/>
          <w:szCs w:val="28"/>
        </w:rPr>
        <w:t>российского научно-методическо</w:t>
      </w:r>
      <w:r w:rsidRPr="000B160A">
        <w:rPr>
          <w:rFonts w:ascii="Times New Roman" w:eastAsia="MinionPro-Regular" w:hAnsi="Times New Roman" w:cs="Times New Roman"/>
          <w:sz w:val="28"/>
          <w:szCs w:val="28"/>
        </w:rPr>
        <w:t>го семинара. – М.: АПК</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и</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ППРО, 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15</w:t>
      </w:r>
      <w:r w:rsidRPr="000B160A">
        <w:rPr>
          <w:rFonts w:ascii="Times New Roman" w:eastAsia="MinionPro-Regular" w:hAnsi="Times New Roman" w:cs="Times New Roman"/>
          <w:sz w:val="28"/>
          <w:szCs w:val="28"/>
        </w:rPr>
        <w:t>. Открытое образование и региона</w:t>
      </w:r>
      <w:r>
        <w:rPr>
          <w:rFonts w:ascii="Times New Roman" w:eastAsia="MinionPro-Regular" w:hAnsi="Times New Roman" w:cs="Times New Roman"/>
          <w:sz w:val="28"/>
          <w:szCs w:val="28"/>
        </w:rPr>
        <w:t>льное развитие: проблема совре</w:t>
      </w:r>
      <w:r w:rsidRPr="000B160A">
        <w:rPr>
          <w:rFonts w:ascii="Times New Roman" w:eastAsia="MinionPro-Regular" w:hAnsi="Times New Roman" w:cs="Times New Roman"/>
          <w:sz w:val="28"/>
          <w:szCs w:val="28"/>
        </w:rPr>
        <w:t>менного знания. Томск, 2000.</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 xml:space="preserve">16. </w:t>
      </w:r>
      <w:proofErr w:type="spellStart"/>
      <w:r>
        <w:rPr>
          <w:rFonts w:ascii="Times New Roman" w:eastAsia="MinionPro-Regular" w:hAnsi="Times New Roman" w:cs="Times New Roman"/>
          <w:sz w:val="28"/>
          <w:szCs w:val="28"/>
        </w:rPr>
        <w:t>Пилипчевская</w:t>
      </w:r>
      <w:proofErr w:type="spellEnd"/>
      <w:r>
        <w:rPr>
          <w:rFonts w:ascii="Times New Roman" w:eastAsia="MinionPro-Regular" w:hAnsi="Times New Roman" w:cs="Times New Roman"/>
          <w:sz w:val="28"/>
          <w:szCs w:val="28"/>
        </w:rPr>
        <w:t xml:space="preserve"> Н.</w:t>
      </w:r>
      <w:r w:rsidRPr="000B160A">
        <w:rPr>
          <w:rFonts w:ascii="Times New Roman" w:eastAsia="MinionPro-Regular" w:hAnsi="Times New Roman" w:cs="Times New Roman"/>
          <w:sz w:val="28"/>
          <w:szCs w:val="28"/>
        </w:rPr>
        <w:t xml:space="preserve">В. </w:t>
      </w:r>
      <w:proofErr w:type="spellStart"/>
      <w:r w:rsidRPr="000B160A">
        <w:rPr>
          <w:rFonts w:ascii="Times New Roman" w:eastAsia="MinionPro-Regular" w:hAnsi="Times New Roman" w:cs="Times New Roman"/>
          <w:sz w:val="28"/>
          <w:szCs w:val="28"/>
        </w:rPr>
        <w:t>Тьюторская</w:t>
      </w:r>
      <w:proofErr w:type="spellEnd"/>
      <w:r>
        <w:rPr>
          <w:rFonts w:ascii="Times New Roman" w:eastAsia="MinionPro-Regular" w:hAnsi="Times New Roman" w:cs="Times New Roman"/>
          <w:sz w:val="28"/>
          <w:szCs w:val="28"/>
        </w:rPr>
        <w:t xml:space="preserve"> деятельность: теория и практи</w:t>
      </w:r>
      <w:r w:rsidRPr="000B160A">
        <w:rPr>
          <w:rFonts w:ascii="Times New Roman" w:eastAsia="MinionPro-Regular" w:hAnsi="Times New Roman" w:cs="Times New Roman"/>
          <w:sz w:val="28"/>
          <w:szCs w:val="28"/>
        </w:rPr>
        <w:t>ка. – Красноярск, 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17. Попова (</w:t>
      </w:r>
      <w:proofErr w:type="spellStart"/>
      <w:r>
        <w:rPr>
          <w:rFonts w:ascii="Times New Roman" w:eastAsia="MinionPro-Regular" w:hAnsi="Times New Roman" w:cs="Times New Roman"/>
          <w:sz w:val="28"/>
          <w:szCs w:val="28"/>
        </w:rPr>
        <w:t>Смолик</w:t>
      </w:r>
      <w:proofErr w:type="spellEnd"/>
      <w:r>
        <w:rPr>
          <w:rFonts w:ascii="Times New Roman" w:eastAsia="MinionPro-Regular" w:hAnsi="Times New Roman" w:cs="Times New Roman"/>
          <w:sz w:val="28"/>
          <w:szCs w:val="28"/>
        </w:rPr>
        <w:t>) С.</w:t>
      </w:r>
      <w:r w:rsidRPr="000B160A">
        <w:rPr>
          <w:rFonts w:ascii="Times New Roman" w:eastAsia="MinionPro-Regular" w:hAnsi="Times New Roman" w:cs="Times New Roman"/>
          <w:sz w:val="28"/>
          <w:szCs w:val="28"/>
        </w:rPr>
        <w:t xml:space="preserve">Ю. </w:t>
      </w:r>
      <w:proofErr w:type="spellStart"/>
      <w:r w:rsidRPr="000B160A">
        <w:rPr>
          <w:rFonts w:ascii="Times New Roman" w:eastAsia="MinionPro-Regular" w:hAnsi="Times New Roman" w:cs="Times New Roman"/>
          <w:sz w:val="28"/>
          <w:szCs w:val="28"/>
        </w:rPr>
        <w:t>Тьютор</w:t>
      </w:r>
      <w:proofErr w:type="spellEnd"/>
      <w:r w:rsidRPr="000B160A">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и его компетенции в системе вы</w:t>
      </w:r>
      <w:r w:rsidRPr="000B160A">
        <w:rPr>
          <w:rFonts w:ascii="Times New Roman" w:eastAsia="MinionPro-Regular" w:hAnsi="Times New Roman" w:cs="Times New Roman"/>
          <w:sz w:val="28"/>
          <w:szCs w:val="28"/>
        </w:rPr>
        <w:t>сшего профессионального об</w:t>
      </w:r>
      <w:r>
        <w:rPr>
          <w:rFonts w:ascii="Times New Roman" w:eastAsia="MinionPro-Regular" w:hAnsi="Times New Roman" w:cs="Times New Roman"/>
          <w:sz w:val="28"/>
          <w:szCs w:val="28"/>
        </w:rPr>
        <w:t>разования РФ /</w:t>
      </w:r>
      <w:proofErr w:type="spellStart"/>
      <w:r>
        <w:rPr>
          <w:rFonts w:ascii="Times New Roman" w:eastAsia="MinionPro-Regular" w:hAnsi="Times New Roman" w:cs="Times New Roman"/>
          <w:sz w:val="28"/>
          <w:szCs w:val="28"/>
        </w:rPr>
        <w:t>Тьюторские</w:t>
      </w:r>
      <w:proofErr w:type="spellEnd"/>
      <w:r>
        <w:rPr>
          <w:rFonts w:ascii="Times New Roman" w:eastAsia="MinionPro-Regular" w:hAnsi="Times New Roman" w:cs="Times New Roman"/>
          <w:sz w:val="28"/>
          <w:szCs w:val="28"/>
        </w:rPr>
        <w:t xml:space="preserve"> практи</w:t>
      </w:r>
      <w:r w:rsidRPr="000B160A">
        <w:rPr>
          <w:rFonts w:ascii="Times New Roman" w:eastAsia="MinionPro-Regular" w:hAnsi="Times New Roman" w:cs="Times New Roman"/>
          <w:sz w:val="28"/>
          <w:szCs w:val="28"/>
        </w:rPr>
        <w:t>ки: от философии до технол</w:t>
      </w:r>
      <w:r>
        <w:rPr>
          <w:rFonts w:ascii="Times New Roman" w:eastAsia="MinionPro-Regular" w:hAnsi="Times New Roman" w:cs="Times New Roman"/>
          <w:sz w:val="28"/>
          <w:szCs w:val="28"/>
        </w:rPr>
        <w:t xml:space="preserve">огии. Материалы Межрегиональной </w:t>
      </w:r>
      <w:r w:rsidRPr="000B160A">
        <w:rPr>
          <w:rFonts w:ascii="Times New Roman" w:eastAsia="MinionPro-Regular" w:hAnsi="Times New Roman" w:cs="Times New Roman"/>
          <w:sz w:val="28"/>
          <w:szCs w:val="28"/>
        </w:rPr>
        <w:t>научно-практической конференции. – Волгоград, 2010.</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18</w:t>
      </w:r>
      <w:r w:rsidRPr="000B160A">
        <w:rPr>
          <w:rFonts w:ascii="Times New Roman" w:eastAsia="MinionPro-Regular" w:hAnsi="Times New Roman" w:cs="Times New Roman"/>
          <w:sz w:val="28"/>
          <w:szCs w:val="28"/>
        </w:rPr>
        <w:t xml:space="preserve">. Попова </w:t>
      </w:r>
      <w:r>
        <w:rPr>
          <w:rFonts w:ascii="Times New Roman" w:eastAsia="MinionPro-Regular" w:hAnsi="Times New Roman" w:cs="Times New Roman"/>
          <w:sz w:val="28"/>
          <w:szCs w:val="28"/>
        </w:rPr>
        <w:t>(</w:t>
      </w:r>
      <w:proofErr w:type="spellStart"/>
      <w:r>
        <w:rPr>
          <w:rFonts w:ascii="Times New Roman" w:eastAsia="MinionPro-Regular" w:hAnsi="Times New Roman" w:cs="Times New Roman"/>
          <w:sz w:val="28"/>
          <w:szCs w:val="28"/>
        </w:rPr>
        <w:t>Смолик</w:t>
      </w:r>
      <w:proofErr w:type="spellEnd"/>
      <w:r>
        <w:rPr>
          <w:rFonts w:ascii="Times New Roman" w:eastAsia="MinionPro-Regular" w:hAnsi="Times New Roman" w:cs="Times New Roman"/>
          <w:sz w:val="28"/>
          <w:szCs w:val="28"/>
        </w:rPr>
        <w:t xml:space="preserve">) С. Ю. Метод </w:t>
      </w:r>
      <w:proofErr w:type="gramStart"/>
      <w:r>
        <w:rPr>
          <w:rFonts w:ascii="Times New Roman" w:eastAsia="MinionPro-Regular" w:hAnsi="Times New Roman" w:cs="Times New Roman"/>
          <w:sz w:val="28"/>
          <w:szCs w:val="28"/>
        </w:rPr>
        <w:t>кейс-стади</w:t>
      </w:r>
      <w:r w:rsidRPr="000B160A">
        <w:rPr>
          <w:rFonts w:ascii="Times New Roman" w:eastAsia="MinionPro-Regular" w:hAnsi="Times New Roman" w:cs="Times New Roman"/>
          <w:sz w:val="28"/>
          <w:szCs w:val="28"/>
        </w:rPr>
        <w:t>и</w:t>
      </w:r>
      <w:proofErr w:type="gramEnd"/>
      <w:r w:rsidRPr="000B160A">
        <w:rPr>
          <w:rFonts w:ascii="Times New Roman" w:eastAsia="MinionPro-Regular" w:hAnsi="Times New Roman" w:cs="Times New Roman"/>
          <w:sz w:val="28"/>
          <w:szCs w:val="28"/>
        </w:rPr>
        <w:t xml:space="preserve"> его ис</w:t>
      </w:r>
      <w:r>
        <w:rPr>
          <w:rFonts w:ascii="Times New Roman" w:eastAsia="MinionPro-Regular" w:hAnsi="Times New Roman" w:cs="Times New Roman"/>
          <w:sz w:val="28"/>
          <w:szCs w:val="28"/>
        </w:rPr>
        <w:t xml:space="preserve">пользование при </w:t>
      </w:r>
      <w:r w:rsidRPr="000B160A">
        <w:rPr>
          <w:rFonts w:ascii="Times New Roman" w:eastAsia="MinionPro-Regular" w:hAnsi="Times New Roman" w:cs="Times New Roman"/>
          <w:sz w:val="28"/>
          <w:szCs w:val="28"/>
        </w:rPr>
        <w:t xml:space="preserve">подготовке </w:t>
      </w:r>
      <w:proofErr w:type="spellStart"/>
      <w:r w:rsidRPr="000B160A">
        <w:rPr>
          <w:rFonts w:ascii="Times New Roman" w:eastAsia="MinionPro-Regular" w:hAnsi="Times New Roman" w:cs="Times New Roman"/>
          <w:sz w:val="28"/>
          <w:szCs w:val="28"/>
        </w:rPr>
        <w:t>тьюторов</w:t>
      </w:r>
      <w:proofErr w:type="spellEnd"/>
      <w:r w:rsidRPr="000B160A">
        <w:rPr>
          <w:rFonts w:ascii="Times New Roman" w:eastAsia="MinionPro-Regular" w:hAnsi="Times New Roman" w:cs="Times New Roman"/>
          <w:sz w:val="28"/>
          <w:szCs w:val="28"/>
        </w:rPr>
        <w:t xml:space="preserve"> в сфере о</w:t>
      </w:r>
      <w:r>
        <w:rPr>
          <w:rFonts w:ascii="Times New Roman" w:eastAsia="MinionPro-Regular" w:hAnsi="Times New Roman" w:cs="Times New Roman"/>
          <w:sz w:val="28"/>
          <w:szCs w:val="28"/>
        </w:rPr>
        <w:t>бразования / Интерактивное обра</w:t>
      </w:r>
      <w:r w:rsidRPr="000B160A">
        <w:rPr>
          <w:rFonts w:ascii="Times New Roman" w:eastAsia="MinionPro-Regular" w:hAnsi="Times New Roman" w:cs="Times New Roman"/>
          <w:sz w:val="28"/>
          <w:szCs w:val="28"/>
        </w:rPr>
        <w:t>зование: Материалы всероссий</w:t>
      </w:r>
      <w:r>
        <w:rPr>
          <w:rFonts w:ascii="Times New Roman" w:eastAsia="MinionPro-Regular" w:hAnsi="Times New Roman" w:cs="Times New Roman"/>
          <w:sz w:val="28"/>
          <w:szCs w:val="28"/>
        </w:rPr>
        <w:t>ской научно-практической конференции. Москва, МГУ им. М.</w:t>
      </w:r>
      <w:r w:rsidRPr="000B160A">
        <w:rPr>
          <w:rFonts w:ascii="Times New Roman" w:eastAsia="MinionPro-Regular" w:hAnsi="Times New Roman" w:cs="Times New Roman"/>
          <w:sz w:val="28"/>
          <w:szCs w:val="28"/>
        </w:rPr>
        <w:t>В. Ломоносова, 29 июня 2012. – М.,</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2012.</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19</w:t>
      </w:r>
      <w:r w:rsidRPr="000B160A">
        <w:rPr>
          <w:rFonts w:ascii="Times New Roman" w:eastAsia="MinionPro-Regular" w:hAnsi="Times New Roman" w:cs="Times New Roman"/>
          <w:sz w:val="28"/>
          <w:szCs w:val="28"/>
        </w:rPr>
        <w:t>. Практическое руководство дл</w:t>
      </w:r>
      <w:r>
        <w:rPr>
          <w:rFonts w:ascii="Times New Roman" w:eastAsia="MinionPro-Regular" w:hAnsi="Times New Roman" w:cs="Times New Roman"/>
          <w:sz w:val="28"/>
          <w:szCs w:val="28"/>
        </w:rPr>
        <w:t xml:space="preserve">я </w:t>
      </w:r>
      <w:proofErr w:type="spellStart"/>
      <w:r>
        <w:rPr>
          <w:rFonts w:ascii="Times New Roman" w:eastAsia="MinionPro-Regular" w:hAnsi="Times New Roman" w:cs="Times New Roman"/>
          <w:sz w:val="28"/>
          <w:szCs w:val="28"/>
        </w:rPr>
        <w:t>тьютора</w:t>
      </w:r>
      <w:proofErr w:type="spellEnd"/>
      <w:r>
        <w:rPr>
          <w:rFonts w:ascii="Times New Roman" w:eastAsia="MinionPro-Regular" w:hAnsi="Times New Roman" w:cs="Times New Roman"/>
          <w:sz w:val="28"/>
          <w:szCs w:val="28"/>
        </w:rPr>
        <w:t xml:space="preserve"> системы Открытого об</w:t>
      </w:r>
      <w:r w:rsidRPr="000B160A">
        <w:rPr>
          <w:rFonts w:ascii="Times New Roman" w:eastAsia="MinionPro-Regular" w:hAnsi="Times New Roman" w:cs="Times New Roman"/>
          <w:sz w:val="28"/>
          <w:szCs w:val="28"/>
        </w:rPr>
        <w:t>разования на основе дистанци</w:t>
      </w:r>
      <w:r>
        <w:rPr>
          <w:rFonts w:ascii="Times New Roman" w:eastAsia="MinionPro-Regular" w:hAnsi="Times New Roman" w:cs="Times New Roman"/>
          <w:sz w:val="28"/>
          <w:szCs w:val="28"/>
        </w:rPr>
        <w:t>онных технологий: Учебное посо</w:t>
      </w:r>
      <w:r w:rsidRPr="000B160A">
        <w:rPr>
          <w:rFonts w:ascii="Times New Roman" w:eastAsia="MinionPro-Regular" w:hAnsi="Times New Roman" w:cs="Times New Roman"/>
          <w:sz w:val="28"/>
          <w:szCs w:val="28"/>
        </w:rPr>
        <w:t>бие</w:t>
      </w:r>
      <w:proofErr w:type="gramStart"/>
      <w:r>
        <w:rPr>
          <w:rFonts w:ascii="Times New Roman" w:eastAsia="MinionPro-Regular" w:hAnsi="Times New Roman" w:cs="Times New Roman"/>
          <w:sz w:val="28"/>
          <w:szCs w:val="28"/>
        </w:rPr>
        <w:t xml:space="preserve">  /П</w:t>
      </w:r>
      <w:proofErr w:type="gramEnd"/>
      <w:r>
        <w:rPr>
          <w:rFonts w:ascii="Times New Roman" w:eastAsia="MinionPro-Regular" w:hAnsi="Times New Roman" w:cs="Times New Roman"/>
          <w:sz w:val="28"/>
          <w:szCs w:val="28"/>
        </w:rPr>
        <w:t>од ред. А.</w:t>
      </w:r>
      <w:r w:rsidRPr="000B160A">
        <w:rPr>
          <w:rFonts w:ascii="Times New Roman" w:eastAsia="MinionPro-Regular" w:hAnsi="Times New Roman" w:cs="Times New Roman"/>
          <w:sz w:val="28"/>
          <w:szCs w:val="28"/>
        </w:rPr>
        <w:t>М. Долгоруко</w:t>
      </w:r>
      <w:r>
        <w:rPr>
          <w:rFonts w:ascii="Times New Roman" w:eastAsia="MinionPro-Regular" w:hAnsi="Times New Roman" w:cs="Times New Roman"/>
          <w:sz w:val="28"/>
          <w:szCs w:val="28"/>
        </w:rPr>
        <w:t xml:space="preserve">ва. – Москва, Центр интенсивных </w:t>
      </w:r>
      <w:r w:rsidRPr="000B160A">
        <w:rPr>
          <w:rFonts w:ascii="Times New Roman" w:eastAsia="MinionPro-Regular" w:hAnsi="Times New Roman" w:cs="Times New Roman"/>
          <w:sz w:val="28"/>
          <w:szCs w:val="28"/>
        </w:rPr>
        <w:t>технологий образования, 2002, с.185-198.</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20. Суханова Е.</w:t>
      </w:r>
      <w:r w:rsidRPr="000B160A">
        <w:rPr>
          <w:rFonts w:ascii="Times New Roman" w:eastAsia="MinionPro-Regular" w:hAnsi="Times New Roman" w:cs="Times New Roman"/>
          <w:sz w:val="28"/>
          <w:szCs w:val="28"/>
        </w:rPr>
        <w:t>А. Влияние иннов</w:t>
      </w:r>
      <w:r>
        <w:rPr>
          <w:rFonts w:ascii="Times New Roman" w:eastAsia="MinionPro-Regular" w:hAnsi="Times New Roman" w:cs="Times New Roman"/>
          <w:sz w:val="28"/>
          <w:szCs w:val="28"/>
        </w:rPr>
        <w:t>аций на организационные измене</w:t>
      </w:r>
      <w:r w:rsidRPr="000B160A">
        <w:rPr>
          <w:rFonts w:ascii="Times New Roman" w:eastAsia="MinionPro-Regular" w:hAnsi="Times New Roman" w:cs="Times New Roman"/>
          <w:sz w:val="28"/>
          <w:szCs w:val="28"/>
        </w:rPr>
        <w:t>ния в</w:t>
      </w:r>
      <w:r>
        <w:rPr>
          <w:rFonts w:ascii="Times New Roman" w:eastAsia="MinionPro-Regular" w:hAnsi="Times New Roman" w:cs="Times New Roman"/>
          <w:sz w:val="28"/>
          <w:szCs w:val="28"/>
        </w:rPr>
        <w:t xml:space="preserve"> образовательных учреждениях //Переход к Открытому об</w:t>
      </w:r>
      <w:r w:rsidRPr="000B160A">
        <w:rPr>
          <w:rFonts w:ascii="Times New Roman" w:eastAsia="MinionPro-Regular" w:hAnsi="Times New Roman" w:cs="Times New Roman"/>
          <w:sz w:val="28"/>
          <w:szCs w:val="28"/>
        </w:rPr>
        <w:t>разовательному пространству. Ч.2 – Томск: ТГУ, 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lastRenderedPageBreak/>
        <w:t xml:space="preserve">21. </w:t>
      </w:r>
      <w:proofErr w:type="spellStart"/>
      <w:r>
        <w:rPr>
          <w:rFonts w:ascii="Times New Roman" w:eastAsia="MinionPro-Regular" w:hAnsi="Times New Roman" w:cs="Times New Roman"/>
          <w:sz w:val="28"/>
          <w:szCs w:val="28"/>
        </w:rPr>
        <w:t>Теров</w:t>
      </w:r>
      <w:proofErr w:type="spellEnd"/>
      <w:r>
        <w:rPr>
          <w:rFonts w:ascii="Times New Roman" w:eastAsia="MinionPro-Regular" w:hAnsi="Times New Roman" w:cs="Times New Roman"/>
          <w:sz w:val="28"/>
          <w:szCs w:val="28"/>
        </w:rPr>
        <w:t xml:space="preserve"> А.</w:t>
      </w:r>
      <w:r w:rsidRPr="000B160A">
        <w:rPr>
          <w:rFonts w:ascii="Times New Roman" w:eastAsia="MinionPro-Regular" w:hAnsi="Times New Roman" w:cs="Times New Roman"/>
          <w:sz w:val="28"/>
          <w:szCs w:val="28"/>
        </w:rPr>
        <w:t xml:space="preserve">А. К вопросу о моделях </w:t>
      </w:r>
      <w:proofErr w:type="spellStart"/>
      <w:r>
        <w:rPr>
          <w:rFonts w:ascii="Times New Roman" w:eastAsia="MinionPro-Regular" w:hAnsi="Times New Roman" w:cs="Times New Roman"/>
          <w:sz w:val="28"/>
          <w:szCs w:val="28"/>
        </w:rPr>
        <w:t>тьюторского</w:t>
      </w:r>
      <w:proofErr w:type="spellEnd"/>
      <w:r>
        <w:rPr>
          <w:rFonts w:ascii="Times New Roman" w:eastAsia="MinionPro-Regular" w:hAnsi="Times New Roman" w:cs="Times New Roman"/>
          <w:sz w:val="28"/>
          <w:szCs w:val="28"/>
        </w:rPr>
        <w:t xml:space="preserve"> сопровождения в об</w:t>
      </w:r>
      <w:r w:rsidRPr="000B160A">
        <w:rPr>
          <w:rFonts w:ascii="Times New Roman" w:eastAsia="MinionPro-Regular" w:hAnsi="Times New Roman" w:cs="Times New Roman"/>
          <w:sz w:val="28"/>
          <w:szCs w:val="28"/>
        </w:rPr>
        <w:t>разовательном учреждении // Ор</w:t>
      </w:r>
      <w:r>
        <w:rPr>
          <w:rFonts w:ascii="Times New Roman" w:eastAsia="MinionPro-Regular" w:hAnsi="Times New Roman" w:cs="Times New Roman"/>
          <w:sz w:val="28"/>
          <w:szCs w:val="28"/>
        </w:rPr>
        <w:t xml:space="preserve">ганизация </w:t>
      </w:r>
      <w:proofErr w:type="spellStart"/>
      <w:r>
        <w:rPr>
          <w:rFonts w:ascii="Times New Roman" w:eastAsia="MinionPro-Regular" w:hAnsi="Times New Roman" w:cs="Times New Roman"/>
          <w:sz w:val="28"/>
          <w:szCs w:val="28"/>
        </w:rPr>
        <w:t>тьюторского</w:t>
      </w:r>
      <w:proofErr w:type="spellEnd"/>
      <w:r>
        <w:rPr>
          <w:rFonts w:ascii="Times New Roman" w:eastAsia="MinionPro-Regular" w:hAnsi="Times New Roman" w:cs="Times New Roman"/>
          <w:sz w:val="28"/>
          <w:szCs w:val="28"/>
        </w:rPr>
        <w:t xml:space="preserve"> сопровож</w:t>
      </w:r>
      <w:r w:rsidRPr="000B160A">
        <w:rPr>
          <w:rFonts w:ascii="Times New Roman" w:eastAsia="MinionPro-Regular" w:hAnsi="Times New Roman" w:cs="Times New Roman"/>
          <w:sz w:val="28"/>
          <w:szCs w:val="28"/>
        </w:rPr>
        <w:t>дения в образовательном учреждении: содержание, нормирование</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и стандартизация деятельност</w:t>
      </w:r>
      <w:r>
        <w:rPr>
          <w:rFonts w:ascii="Times New Roman" w:eastAsia="MinionPro-Regular" w:hAnsi="Times New Roman" w:cs="Times New Roman"/>
          <w:sz w:val="28"/>
          <w:szCs w:val="28"/>
        </w:rPr>
        <w:t xml:space="preserve">и </w:t>
      </w:r>
      <w:proofErr w:type="spellStart"/>
      <w:r>
        <w:rPr>
          <w:rFonts w:ascii="Times New Roman" w:eastAsia="MinionPro-Regular" w:hAnsi="Times New Roman" w:cs="Times New Roman"/>
          <w:sz w:val="28"/>
          <w:szCs w:val="28"/>
        </w:rPr>
        <w:t>тьютора</w:t>
      </w:r>
      <w:proofErr w:type="spellEnd"/>
      <w:r>
        <w:rPr>
          <w:rFonts w:ascii="Times New Roman" w:eastAsia="MinionPro-Regular" w:hAnsi="Times New Roman" w:cs="Times New Roman"/>
          <w:sz w:val="28"/>
          <w:szCs w:val="28"/>
        </w:rPr>
        <w:t>: Материалы Всероссийс</w:t>
      </w:r>
      <w:r w:rsidRPr="000B160A">
        <w:rPr>
          <w:rFonts w:ascii="Times New Roman" w:eastAsia="MinionPro-Regular" w:hAnsi="Times New Roman" w:cs="Times New Roman"/>
          <w:sz w:val="28"/>
          <w:szCs w:val="28"/>
        </w:rPr>
        <w:t>кого научно-методического семинара. – М.: АПК</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и</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ППРО, 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22</w:t>
      </w:r>
      <w:r w:rsidRPr="000B160A">
        <w:rPr>
          <w:rFonts w:ascii="Times New Roman" w:eastAsia="MinionPro-Regular" w:hAnsi="Times New Roman" w:cs="Times New Roman"/>
          <w:sz w:val="28"/>
          <w:szCs w:val="28"/>
        </w:rPr>
        <w:t xml:space="preserve">. </w:t>
      </w:r>
      <w:proofErr w:type="spellStart"/>
      <w:r w:rsidRPr="000B160A">
        <w:rPr>
          <w:rFonts w:ascii="Times New Roman" w:eastAsia="MinionPro-Regular" w:hAnsi="Times New Roman" w:cs="Times New Roman"/>
          <w:sz w:val="28"/>
          <w:szCs w:val="28"/>
        </w:rPr>
        <w:t>Тьюторские</w:t>
      </w:r>
      <w:proofErr w:type="spellEnd"/>
      <w:r w:rsidRPr="000B160A">
        <w:rPr>
          <w:rFonts w:ascii="Times New Roman" w:eastAsia="MinionPro-Regular" w:hAnsi="Times New Roman" w:cs="Times New Roman"/>
          <w:sz w:val="28"/>
          <w:szCs w:val="28"/>
        </w:rPr>
        <w:t xml:space="preserve"> практики в Рос</w:t>
      </w:r>
      <w:r>
        <w:rPr>
          <w:rFonts w:ascii="Times New Roman" w:eastAsia="MinionPro-Regular" w:hAnsi="Times New Roman" w:cs="Times New Roman"/>
          <w:sz w:val="28"/>
          <w:szCs w:val="28"/>
        </w:rPr>
        <w:t>сии. Сопровождение индивидуаль</w:t>
      </w:r>
      <w:r w:rsidRPr="000B160A">
        <w:rPr>
          <w:rFonts w:ascii="Times New Roman" w:eastAsia="MinionPro-Regular" w:hAnsi="Times New Roman" w:cs="Times New Roman"/>
          <w:sz w:val="28"/>
          <w:szCs w:val="28"/>
        </w:rPr>
        <w:t>ных образовательных программ. – Томск: РЦРО, 2009.</w:t>
      </w:r>
    </w:p>
    <w:p w:rsidR="000B160A" w:rsidRP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r>
        <w:rPr>
          <w:rFonts w:ascii="Times New Roman" w:eastAsia="MinionPro-Regular" w:hAnsi="Times New Roman" w:cs="Times New Roman"/>
          <w:sz w:val="28"/>
          <w:szCs w:val="28"/>
        </w:rPr>
        <w:t>23</w:t>
      </w:r>
      <w:r w:rsidRPr="000B160A">
        <w:rPr>
          <w:rFonts w:ascii="Times New Roman" w:eastAsia="MinionPro-Regular" w:hAnsi="Times New Roman" w:cs="Times New Roman"/>
          <w:sz w:val="28"/>
          <w:szCs w:val="28"/>
        </w:rPr>
        <w:t xml:space="preserve">. </w:t>
      </w:r>
      <w:proofErr w:type="spellStart"/>
      <w:r w:rsidRPr="000B160A">
        <w:rPr>
          <w:rFonts w:ascii="Times New Roman" w:eastAsia="MinionPro-Regular" w:hAnsi="Times New Roman" w:cs="Times New Roman"/>
          <w:sz w:val="28"/>
          <w:szCs w:val="28"/>
        </w:rPr>
        <w:t>Тьюторство</w:t>
      </w:r>
      <w:proofErr w:type="spellEnd"/>
      <w:r w:rsidRPr="000B160A">
        <w:rPr>
          <w:rFonts w:ascii="Times New Roman" w:eastAsia="MinionPro-Regular" w:hAnsi="Times New Roman" w:cs="Times New Roman"/>
          <w:sz w:val="28"/>
          <w:szCs w:val="28"/>
        </w:rPr>
        <w:t xml:space="preserve"> как новая профе</w:t>
      </w:r>
      <w:r>
        <w:rPr>
          <w:rFonts w:ascii="Times New Roman" w:eastAsia="MinionPro-Regular" w:hAnsi="Times New Roman" w:cs="Times New Roman"/>
          <w:sz w:val="28"/>
          <w:szCs w:val="28"/>
        </w:rPr>
        <w:t>ссия в образовании: Сборник ме</w:t>
      </w:r>
      <w:r w:rsidRPr="000B160A">
        <w:rPr>
          <w:rFonts w:ascii="Times New Roman" w:eastAsia="MinionPro-Regular" w:hAnsi="Times New Roman" w:cs="Times New Roman"/>
          <w:sz w:val="28"/>
          <w:szCs w:val="28"/>
        </w:rPr>
        <w:t>тодических материалов</w:t>
      </w:r>
      <w:proofErr w:type="gramStart"/>
      <w:r w:rsidRPr="000B160A">
        <w:rPr>
          <w:rFonts w:ascii="Times New Roman" w:eastAsia="MinionPro-Regular" w:hAnsi="Times New Roman" w:cs="Times New Roman"/>
          <w:sz w:val="28"/>
          <w:szCs w:val="28"/>
        </w:rPr>
        <w:t xml:space="preserve"> / П</w:t>
      </w:r>
      <w:proofErr w:type="gramEnd"/>
      <w:r w:rsidRPr="000B160A">
        <w:rPr>
          <w:rFonts w:ascii="Times New Roman" w:eastAsia="MinionPro-Regular" w:hAnsi="Times New Roman" w:cs="Times New Roman"/>
          <w:sz w:val="28"/>
          <w:szCs w:val="28"/>
        </w:rPr>
        <w:t>од ред. Мухи Н. В., Рязановой А. Г. –</w:t>
      </w:r>
      <w:r>
        <w:rPr>
          <w:rFonts w:ascii="Times New Roman" w:eastAsia="MinionPro-Regular" w:hAnsi="Times New Roman" w:cs="Times New Roman"/>
          <w:sz w:val="28"/>
          <w:szCs w:val="28"/>
        </w:rPr>
        <w:t xml:space="preserve"> </w:t>
      </w:r>
      <w:r w:rsidRPr="000B160A">
        <w:rPr>
          <w:rFonts w:ascii="Times New Roman" w:eastAsia="MinionPro-Regular" w:hAnsi="Times New Roman" w:cs="Times New Roman"/>
          <w:sz w:val="28"/>
          <w:szCs w:val="28"/>
        </w:rPr>
        <w:t>Томск, 2002.</w:t>
      </w:r>
    </w:p>
    <w:p w:rsidR="000B160A" w:rsidRDefault="000B160A" w:rsidP="000B160A">
      <w:pPr>
        <w:autoSpaceDE w:val="0"/>
        <w:autoSpaceDN w:val="0"/>
        <w:adjustRightInd w:val="0"/>
        <w:spacing w:after="0" w:line="240" w:lineRule="auto"/>
        <w:jc w:val="both"/>
        <w:rPr>
          <w:rFonts w:ascii="Times New Roman" w:eastAsia="MinionPro-Regular" w:hAnsi="Times New Roman" w:cs="Times New Roman"/>
          <w:sz w:val="28"/>
          <w:szCs w:val="28"/>
        </w:rPr>
      </w:pPr>
    </w:p>
    <w:p w:rsidR="00664A23" w:rsidRPr="00A055B1" w:rsidRDefault="00664A23" w:rsidP="000B160A">
      <w:pPr>
        <w:autoSpaceDE w:val="0"/>
        <w:autoSpaceDN w:val="0"/>
        <w:adjustRightInd w:val="0"/>
        <w:spacing w:after="0" w:line="240" w:lineRule="auto"/>
        <w:jc w:val="both"/>
        <w:rPr>
          <w:rFonts w:ascii="Times New Roman" w:eastAsia="MinionPro-Regular" w:hAnsi="Times New Roman" w:cs="Times New Roman"/>
          <w:sz w:val="28"/>
          <w:szCs w:val="28"/>
        </w:rPr>
      </w:pPr>
    </w:p>
    <w:p w:rsidR="00664A23" w:rsidRPr="00664A23" w:rsidRDefault="00664A23" w:rsidP="00664A23">
      <w:pPr>
        <w:autoSpaceDE w:val="0"/>
        <w:autoSpaceDN w:val="0"/>
        <w:adjustRightInd w:val="0"/>
        <w:spacing w:after="0" w:line="240" w:lineRule="auto"/>
        <w:rPr>
          <w:rFonts w:ascii="Times New Roman" w:hAnsi="Times New Roman" w:cs="Times New Roman"/>
          <w:b/>
          <w:bCs/>
          <w:color w:val="000000"/>
          <w:sz w:val="28"/>
          <w:szCs w:val="28"/>
        </w:rPr>
      </w:pPr>
      <w:r w:rsidRPr="00664A23">
        <w:rPr>
          <w:rFonts w:ascii="Times New Roman" w:hAnsi="Times New Roman" w:cs="Times New Roman"/>
          <w:b/>
          <w:bCs/>
          <w:color w:val="000000"/>
          <w:sz w:val="28"/>
          <w:szCs w:val="28"/>
        </w:rPr>
        <w:t>Электронные информационные ресурсы:</w:t>
      </w:r>
    </w:p>
    <w:p w:rsidR="00664A23" w:rsidRPr="00664A23" w:rsidRDefault="00664A23" w:rsidP="00664A23">
      <w:pPr>
        <w:autoSpaceDE w:val="0"/>
        <w:autoSpaceDN w:val="0"/>
        <w:adjustRightInd w:val="0"/>
        <w:spacing w:after="0" w:line="240" w:lineRule="auto"/>
        <w:jc w:val="both"/>
        <w:rPr>
          <w:rFonts w:ascii="Times New Roman" w:eastAsia="MinionPro-Regular" w:hAnsi="Times New Roman" w:cs="Times New Roman"/>
          <w:color w:val="0000FF"/>
          <w:sz w:val="28"/>
          <w:szCs w:val="28"/>
        </w:rPr>
      </w:pPr>
      <w:r>
        <w:rPr>
          <w:rFonts w:ascii="Times New Roman" w:eastAsia="MinionPro-Regular" w:hAnsi="Times New Roman" w:cs="Times New Roman"/>
          <w:color w:val="000000"/>
          <w:sz w:val="28"/>
          <w:szCs w:val="28"/>
        </w:rPr>
        <w:t xml:space="preserve">1. </w:t>
      </w:r>
      <w:r w:rsidRPr="00664A23">
        <w:rPr>
          <w:rFonts w:ascii="Times New Roman" w:eastAsia="MinionPro-Regular" w:hAnsi="Times New Roman" w:cs="Times New Roman"/>
          <w:color w:val="000000"/>
          <w:sz w:val="28"/>
          <w:szCs w:val="28"/>
        </w:rPr>
        <w:t xml:space="preserve">Информационные ресурсы Минобрнауки РФ: http: // </w:t>
      </w:r>
      <w:r w:rsidRPr="00664A23">
        <w:rPr>
          <w:rFonts w:ascii="Times New Roman" w:eastAsia="MinionPro-Regular" w:hAnsi="Times New Roman" w:cs="Times New Roman"/>
          <w:color w:val="0000FF"/>
          <w:sz w:val="28"/>
          <w:szCs w:val="28"/>
        </w:rPr>
        <w:t>www.ed.gov.ru</w:t>
      </w:r>
    </w:p>
    <w:p w:rsidR="00664A23" w:rsidRPr="00664A23" w:rsidRDefault="00664A23" w:rsidP="00664A23">
      <w:pPr>
        <w:autoSpaceDE w:val="0"/>
        <w:autoSpaceDN w:val="0"/>
        <w:adjustRightInd w:val="0"/>
        <w:spacing w:after="0" w:line="240" w:lineRule="auto"/>
        <w:jc w:val="both"/>
        <w:rPr>
          <w:rFonts w:ascii="Times New Roman" w:eastAsia="MinionPro-Regular" w:hAnsi="Times New Roman" w:cs="Times New Roman"/>
          <w:color w:val="0000FF"/>
          <w:sz w:val="28"/>
          <w:szCs w:val="28"/>
        </w:rPr>
      </w:pPr>
      <w:r>
        <w:rPr>
          <w:rFonts w:ascii="Times New Roman" w:eastAsia="MinionPro-Regular" w:hAnsi="Times New Roman" w:cs="Times New Roman"/>
          <w:color w:val="000000"/>
          <w:sz w:val="28"/>
          <w:szCs w:val="28"/>
        </w:rPr>
        <w:t xml:space="preserve">2. </w:t>
      </w:r>
      <w:r w:rsidRPr="00664A23">
        <w:rPr>
          <w:rFonts w:ascii="Times New Roman" w:eastAsia="MinionPro-Regular" w:hAnsi="Times New Roman" w:cs="Times New Roman"/>
          <w:color w:val="000000"/>
          <w:sz w:val="28"/>
          <w:szCs w:val="28"/>
        </w:rPr>
        <w:t>Информационные ресурсы ИПОП</w:t>
      </w:r>
      <w:proofErr w:type="gramStart"/>
      <w:r w:rsidRPr="00664A23">
        <w:rPr>
          <w:rFonts w:ascii="Times New Roman" w:eastAsia="MinionPro-Regular" w:hAnsi="Times New Roman" w:cs="Times New Roman"/>
          <w:color w:val="000000"/>
          <w:sz w:val="28"/>
          <w:szCs w:val="28"/>
        </w:rPr>
        <w:t xml:space="preserve"> </w:t>
      </w:r>
      <w:r w:rsidRPr="00664A23">
        <w:rPr>
          <w:rFonts w:ascii="Cambria Math" w:eastAsia="MinionPro-Regular" w:hAnsi="Cambria Math" w:cs="Cambria Math"/>
          <w:color w:val="000000"/>
          <w:sz w:val="28"/>
          <w:szCs w:val="28"/>
        </w:rPr>
        <w:t>≪</w:t>
      </w:r>
      <w:r w:rsidRPr="00664A23">
        <w:rPr>
          <w:rFonts w:ascii="Times New Roman" w:eastAsia="MinionPro-Regular" w:hAnsi="Times New Roman" w:cs="Times New Roman"/>
          <w:color w:val="000000"/>
          <w:sz w:val="28"/>
          <w:szCs w:val="28"/>
        </w:rPr>
        <w:t>Э</w:t>
      </w:r>
      <w:proofErr w:type="gramEnd"/>
      <w:r w:rsidRPr="00664A23">
        <w:rPr>
          <w:rFonts w:ascii="Times New Roman" w:eastAsia="MinionPro-Regular" w:hAnsi="Times New Roman" w:cs="Times New Roman"/>
          <w:color w:val="000000"/>
          <w:sz w:val="28"/>
          <w:szCs w:val="28"/>
        </w:rPr>
        <w:t>врика</w:t>
      </w:r>
      <w:r w:rsidRPr="00664A23">
        <w:rPr>
          <w:rFonts w:ascii="Cambria Math" w:eastAsia="MinionPro-Regular" w:hAnsi="Cambria Math" w:cs="Cambria Math"/>
          <w:color w:val="000000"/>
          <w:sz w:val="28"/>
          <w:szCs w:val="28"/>
        </w:rPr>
        <w:t>≫</w:t>
      </w:r>
      <w:r w:rsidRPr="00664A23">
        <w:rPr>
          <w:rFonts w:ascii="Times New Roman" w:eastAsia="MinionPro-Regular" w:hAnsi="Times New Roman" w:cs="Times New Roman"/>
          <w:color w:val="000000"/>
          <w:sz w:val="28"/>
          <w:szCs w:val="28"/>
        </w:rPr>
        <w:t xml:space="preserve">: http: // </w:t>
      </w:r>
      <w:r w:rsidRPr="00664A23">
        <w:rPr>
          <w:rFonts w:ascii="Times New Roman" w:eastAsia="MinionPro-Regular" w:hAnsi="Times New Roman" w:cs="Times New Roman"/>
          <w:color w:val="0000FF"/>
          <w:sz w:val="28"/>
          <w:szCs w:val="28"/>
        </w:rPr>
        <w:t>www.eurekanet.ru</w:t>
      </w:r>
    </w:p>
    <w:p w:rsidR="000067B2" w:rsidRDefault="00664A23" w:rsidP="00664A23">
      <w:pPr>
        <w:autoSpaceDE w:val="0"/>
        <w:autoSpaceDN w:val="0"/>
        <w:adjustRightInd w:val="0"/>
        <w:spacing w:after="0" w:line="240" w:lineRule="auto"/>
        <w:jc w:val="both"/>
        <w:rPr>
          <w:rFonts w:ascii="Times New Roman" w:eastAsia="MinionPro-Regular" w:hAnsi="Times New Roman" w:cs="Times New Roman"/>
          <w:color w:val="000000"/>
          <w:sz w:val="28"/>
          <w:szCs w:val="28"/>
        </w:rPr>
      </w:pPr>
      <w:r>
        <w:rPr>
          <w:rFonts w:ascii="Times New Roman" w:eastAsia="MinionPro-Regular" w:hAnsi="Times New Roman" w:cs="Times New Roman"/>
          <w:color w:val="000000"/>
          <w:sz w:val="28"/>
          <w:szCs w:val="28"/>
        </w:rPr>
        <w:t xml:space="preserve">3. </w:t>
      </w:r>
      <w:r w:rsidRPr="00664A23">
        <w:rPr>
          <w:rFonts w:ascii="Times New Roman" w:eastAsia="MinionPro-Regular" w:hAnsi="Times New Roman" w:cs="Times New Roman"/>
          <w:color w:val="000000"/>
          <w:sz w:val="28"/>
          <w:szCs w:val="28"/>
        </w:rPr>
        <w:t xml:space="preserve">Информационные ресурсы Межрегиональной </w:t>
      </w:r>
      <w:proofErr w:type="spellStart"/>
      <w:r w:rsidRPr="00664A23">
        <w:rPr>
          <w:rFonts w:ascii="Times New Roman" w:eastAsia="MinionPro-Regular" w:hAnsi="Times New Roman" w:cs="Times New Roman"/>
          <w:color w:val="000000"/>
          <w:sz w:val="28"/>
          <w:szCs w:val="28"/>
        </w:rPr>
        <w:t>Тьюторской</w:t>
      </w:r>
      <w:proofErr w:type="spellEnd"/>
      <w:r w:rsidRPr="00664A23">
        <w:rPr>
          <w:rFonts w:ascii="Times New Roman" w:eastAsia="MinionPro-Regular" w:hAnsi="Times New Roman" w:cs="Times New Roman"/>
          <w:color w:val="000000"/>
          <w:sz w:val="28"/>
          <w:szCs w:val="28"/>
        </w:rPr>
        <w:t xml:space="preserve"> Ассоциации</w:t>
      </w:r>
      <w:r>
        <w:rPr>
          <w:rFonts w:ascii="Times New Roman" w:eastAsia="MinionPro-Regular" w:hAnsi="Times New Roman" w:cs="Times New Roman"/>
          <w:color w:val="000000"/>
          <w:sz w:val="28"/>
          <w:szCs w:val="28"/>
        </w:rPr>
        <w:t xml:space="preserve">: </w:t>
      </w:r>
      <w:hyperlink r:id="rId24" w:history="1">
        <w:r w:rsidRPr="00CF2EE2">
          <w:rPr>
            <w:rStyle w:val="a8"/>
            <w:rFonts w:ascii="Times New Roman" w:eastAsia="MinionPro-Regular" w:hAnsi="Times New Roman" w:cs="Times New Roman"/>
            <w:sz w:val="28"/>
            <w:szCs w:val="28"/>
          </w:rPr>
          <w:t>http://www.thetutor.ru</w:t>
        </w:r>
      </w:hyperlink>
    </w:p>
    <w:p w:rsidR="00664A23" w:rsidRDefault="00664A23" w:rsidP="00664A23">
      <w:pPr>
        <w:autoSpaceDE w:val="0"/>
        <w:autoSpaceDN w:val="0"/>
        <w:adjustRightInd w:val="0"/>
        <w:spacing w:after="0" w:line="240" w:lineRule="auto"/>
        <w:jc w:val="both"/>
        <w:rPr>
          <w:rFonts w:ascii="Times New Roman" w:eastAsia="MinionPro-Regular" w:hAnsi="Times New Roman" w:cs="Times New Roman"/>
          <w:color w:val="000000"/>
          <w:sz w:val="28"/>
          <w:szCs w:val="28"/>
        </w:rPr>
      </w:pPr>
    </w:p>
    <w:p w:rsidR="00664A23" w:rsidRDefault="00664A23" w:rsidP="00664A23">
      <w:pPr>
        <w:autoSpaceDE w:val="0"/>
        <w:autoSpaceDN w:val="0"/>
        <w:adjustRightInd w:val="0"/>
        <w:spacing w:after="0" w:line="240" w:lineRule="auto"/>
        <w:jc w:val="both"/>
        <w:rPr>
          <w:rFonts w:ascii="Times New Roman" w:eastAsia="MinionPro-Regular" w:hAnsi="Times New Roman" w:cs="Times New Roman"/>
          <w:color w:val="000000"/>
          <w:sz w:val="28"/>
          <w:szCs w:val="28"/>
        </w:rPr>
      </w:pPr>
    </w:p>
    <w:p w:rsidR="00664A23" w:rsidRPr="00664A23" w:rsidRDefault="00664A23" w:rsidP="00664A23">
      <w:pPr>
        <w:autoSpaceDE w:val="0"/>
        <w:autoSpaceDN w:val="0"/>
        <w:adjustRightInd w:val="0"/>
        <w:spacing w:after="0" w:line="240" w:lineRule="auto"/>
        <w:jc w:val="both"/>
        <w:rPr>
          <w:rFonts w:ascii="Times New Roman" w:eastAsia="MinionPro-Regular" w:hAnsi="Times New Roman" w:cs="Times New Roman"/>
          <w:color w:val="000000"/>
          <w:sz w:val="28"/>
          <w:szCs w:val="28"/>
        </w:rPr>
      </w:pPr>
    </w:p>
    <w:sectPr w:rsidR="00664A23" w:rsidRPr="00664A23" w:rsidSect="00D9410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1E" w:rsidRDefault="00917A1E" w:rsidP="004326AC">
      <w:pPr>
        <w:spacing w:after="0" w:line="240" w:lineRule="auto"/>
      </w:pPr>
      <w:r>
        <w:separator/>
      </w:r>
    </w:p>
  </w:endnote>
  <w:endnote w:type="continuationSeparator" w:id="0">
    <w:p w:rsidR="00917A1E" w:rsidRDefault="00917A1E" w:rsidP="004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et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1E" w:rsidRDefault="00917A1E" w:rsidP="004326AC">
      <w:pPr>
        <w:spacing w:after="0" w:line="240" w:lineRule="auto"/>
      </w:pPr>
      <w:r>
        <w:separator/>
      </w:r>
    </w:p>
  </w:footnote>
  <w:footnote w:type="continuationSeparator" w:id="0">
    <w:p w:rsidR="00917A1E" w:rsidRDefault="00917A1E" w:rsidP="004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709"/>
    <w:multiLevelType w:val="hybridMultilevel"/>
    <w:tmpl w:val="47F6F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E29C3"/>
    <w:multiLevelType w:val="hybridMultilevel"/>
    <w:tmpl w:val="8D04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353A0"/>
    <w:multiLevelType w:val="hybridMultilevel"/>
    <w:tmpl w:val="68C25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B14A2"/>
    <w:multiLevelType w:val="hybridMultilevel"/>
    <w:tmpl w:val="05864428"/>
    <w:lvl w:ilvl="0" w:tplc="0419000F">
      <w:start w:val="1"/>
      <w:numFmt w:val="decimal"/>
      <w:lvlText w:val="%1."/>
      <w:lvlJc w:val="left"/>
      <w:pPr>
        <w:ind w:left="720" w:hanging="360"/>
      </w:pPr>
      <w:rPr>
        <w:rFonts w:hint="default"/>
      </w:rPr>
    </w:lvl>
    <w:lvl w:ilvl="1" w:tplc="AD80AA78">
      <w:numFmt w:val="bullet"/>
      <w:lvlText w:val="•"/>
      <w:lvlJc w:val="left"/>
      <w:pPr>
        <w:ind w:left="1440" w:hanging="360"/>
      </w:pPr>
      <w:rPr>
        <w:rFonts w:ascii="Times New Roman" w:eastAsia="MinionPro-Regular"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13CD7"/>
    <w:multiLevelType w:val="hybridMultilevel"/>
    <w:tmpl w:val="D076E0DA"/>
    <w:lvl w:ilvl="0" w:tplc="93AEF0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87CF8"/>
    <w:multiLevelType w:val="hybridMultilevel"/>
    <w:tmpl w:val="C51E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15F30"/>
    <w:multiLevelType w:val="hybridMultilevel"/>
    <w:tmpl w:val="3AD8CFB0"/>
    <w:lvl w:ilvl="0" w:tplc="4920BDC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149123B"/>
    <w:multiLevelType w:val="hybridMultilevel"/>
    <w:tmpl w:val="24B0D5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E92538D"/>
    <w:multiLevelType w:val="hybridMultilevel"/>
    <w:tmpl w:val="41A6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6D75"/>
    <w:multiLevelType w:val="hybridMultilevel"/>
    <w:tmpl w:val="EA0A1E82"/>
    <w:lvl w:ilvl="0" w:tplc="C844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4"/>
  </w:num>
  <w:num w:numId="8">
    <w:abstractNumId w:val="8"/>
  </w:num>
  <w:num w:numId="9">
    <w:abstractNumId w:val="9"/>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09"/>
    <w:rsid w:val="000067B2"/>
    <w:rsid w:val="000350B2"/>
    <w:rsid w:val="000448B0"/>
    <w:rsid w:val="00054D7F"/>
    <w:rsid w:val="000777C5"/>
    <w:rsid w:val="000B160A"/>
    <w:rsid w:val="000F6369"/>
    <w:rsid w:val="0013470B"/>
    <w:rsid w:val="00144324"/>
    <w:rsid w:val="00147148"/>
    <w:rsid w:val="00174023"/>
    <w:rsid w:val="00196F75"/>
    <w:rsid w:val="001C0955"/>
    <w:rsid w:val="00292230"/>
    <w:rsid w:val="002E0EF4"/>
    <w:rsid w:val="002E1B71"/>
    <w:rsid w:val="003B262F"/>
    <w:rsid w:val="003C7E56"/>
    <w:rsid w:val="003D1CC9"/>
    <w:rsid w:val="003E3862"/>
    <w:rsid w:val="00400769"/>
    <w:rsid w:val="004326AC"/>
    <w:rsid w:val="00471E1C"/>
    <w:rsid w:val="004D1C6D"/>
    <w:rsid w:val="004E41C3"/>
    <w:rsid w:val="0051156E"/>
    <w:rsid w:val="00533C1B"/>
    <w:rsid w:val="005532B0"/>
    <w:rsid w:val="00575FC3"/>
    <w:rsid w:val="005A054C"/>
    <w:rsid w:val="005E2157"/>
    <w:rsid w:val="006254B7"/>
    <w:rsid w:val="00625582"/>
    <w:rsid w:val="00631371"/>
    <w:rsid w:val="00664A23"/>
    <w:rsid w:val="00721CE9"/>
    <w:rsid w:val="00746DF9"/>
    <w:rsid w:val="007D6984"/>
    <w:rsid w:val="007F4706"/>
    <w:rsid w:val="00826D94"/>
    <w:rsid w:val="0089681B"/>
    <w:rsid w:val="00917A1E"/>
    <w:rsid w:val="00947E79"/>
    <w:rsid w:val="009551F8"/>
    <w:rsid w:val="00A055B1"/>
    <w:rsid w:val="00AF222D"/>
    <w:rsid w:val="00B2765E"/>
    <w:rsid w:val="00B36A18"/>
    <w:rsid w:val="00C073A8"/>
    <w:rsid w:val="00CC1469"/>
    <w:rsid w:val="00CE403E"/>
    <w:rsid w:val="00CF4763"/>
    <w:rsid w:val="00D60CB4"/>
    <w:rsid w:val="00D94109"/>
    <w:rsid w:val="00D95664"/>
    <w:rsid w:val="00DC0614"/>
    <w:rsid w:val="00E1272A"/>
    <w:rsid w:val="00E459F6"/>
    <w:rsid w:val="00E94F58"/>
    <w:rsid w:val="00EE5D46"/>
    <w:rsid w:val="00F05A0C"/>
    <w:rsid w:val="00F60D30"/>
    <w:rsid w:val="00F94D11"/>
    <w:rsid w:val="00FA28F3"/>
    <w:rsid w:val="00FA4F76"/>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09"/>
  </w:style>
  <w:style w:type="paragraph" w:styleId="2">
    <w:name w:val="heading 2"/>
    <w:basedOn w:val="a"/>
    <w:next w:val="a"/>
    <w:link w:val="20"/>
    <w:uiPriority w:val="9"/>
    <w:semiHidden/>
    <w:unhideWhenUsed/>
    <w:qFormat/>
    <w:rsid w:val="00DC06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C0614"/>
    <w:pPr>
      <w:keepNext/>
      <w:spacing w:before="240" w:after="60" w:line="360" w:lineRule="auto"/>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C06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C0614"/>
    <w:rPr>
      <w:rFonts w:ascii="Arial" w:eastAsia="Times New Roman" w:hAnsi="Arial" w:cs="Arial"/>
      <w:b/>
      <w:bCs/>
      <w:sz w:val="28"/>
      <w:szCs w:val="26"/>
      <w:lang w:eastAsia="ru-RU"/>
    </w:rPr>
  </w:style>
  <w:style w:type="character" w:customStyle="1" w:styleId="apple-converted-space">
    <w:name w:val="apple-converted-space"/>
    <w:basedOn w:val="a0"/>
    <w:rsid w:val="00DC0614"/>
  </w:style>
  <w:style w:type="paragraph" w:customStyle="1" w:styleId="21">
    <w:name w:val="Подзаголовок 2"/>
    <w:basedOn w:val="a"/>
    <w:rsid w:val="00DC0614"/>
    <w:pPr>
      <w:autoSpaceDE w:val="0"/>
      <w:autoSpaceDN w:val="0"/>
      <w:adjustRightInd w:val="0"/>
      <w:spacing w:before="170" w:after="113" w:line="240" w:lineRule="auto"/>
      <w:jc w:val="center"/>
    </w:pPr>
    <w:rPr>
      <w:rFonts w:ascii="Arial" w:eastAsia="Times New Roman" w:hAnsi="Arial" w:cs="Arial"/>
      <w:b/>
      <w:bCs/>
      <w:color w:val="000000"/>
      <w:lang w:eastAsia="ru-RU"/>
    </w:rPr>
  </w:style>
  <w:style w:type="paragraph" w:customStyle="1" w:styleId="a3">
    <w:name w:val="Знак Знак Знак Знак Знак Знак Знак Знак Знак Знак Знак"/>
    <w:basedOn w:val="a"/>
    <w:rsid w:val="00DC0614"/>
    <w:pPr>
      <w:spacing w:after="160" w:line="240" w:lineRule="exact"/>
    </w:pPr>
    <w:rPr>
      <w:rFonts w:ascii="Verdana" w:eastAsia="Times New Roman" w:hAnsi="Verdana" w:cs="Verdana"/>
      <w:sz w:val="20"/>
      <w:szCs w:val="20"/>
      <w:lang w:val="en-US"/>
    </w:rPr>
  </w:style>
  <w:style w:type="paragraph" w:customStyle="1" w:styleId="Default">
    <w:name w:val="Default"/>
    <w:rsid w:val="00DC0614"/>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DC0614"/>
    <w:pPr>
      <w:ind w:left="720"/>
      <w:contextualSpacing/>
    </w:pPr>
  </w:style>
  <w:style w:type="paragraph" w:styleId="a5">
    <w:name w:val="Normal (Web)"/>
    <w:basedOn w:val="a"/>
    <w:uiPriority w:val="99"/>
    <w:unhideWhenUsed/>
    <w:rsid w:val="00DC0614"/>
    <w:rPr>
      <w:rFonts w:ascii="Times New Roman" w:hAnsi="Times New Roman" w:cs="Times New Roman"/>
      <w:sz w:val="24"/>
      <w:szCs w:val="24"/>
    </w:rPr>
  </w:style>
  <w:style w:type="table" w:styleId="a6">
    <w:name w:val="Table Grid"/>
    <w:basedOn w:val="a1"/>
    <w:uiPriority w:val="59"/>
    <w:rsid w:val="00DC0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C0614"/>
    <w:rPr>
      <w:i/>
      <w:iCs/>
    </w:rPr>
  </w:style>
  <w:style w:type="character" w:styleId="a8">
    <w:name w:val="Hyperlink"/>
    <w:basedOn w:val="a0"/>
    <w:uiPriority w:val="99"/>
    <w:unhideWhenUsed/>
    <w:rsid w:val="00DC0614"/>
    <w:rPr>
      <w:color w:val="0000FF"/>
      <w:u w:val="single"/>
    </w:rPr>
  </w:style>
  <w:style w:type="paragraph" w:customStyle="1" w:styleId="p35">
    <w:name w:val="p35"/>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C0614"/>
  </w:style>
  <w:style w:type="character" w:customStyle="1" w:styleId="s1">
    <w:name w:val="s1"/>
    <w:basedOn w:val="a0"/>
    <w:rsid w:val="00DC0614"/>
  </w:style>
  <w:style w:type="paragraph" w:styleId="a9">
    <w:name w:val="Balloon Text"/>
    <w:basedOn w:val="a"/>
    <w:link w:val="aa"/>
    <w:uiPriority w:val="99"/>
    <w:semiHidden/>
    <w:unhideWhenUsed/>
    <w:rsid w:val="00DC06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0614"/>
    <w:rPr>
      <w:rFonts w:ascii="Tahoma" w:hAnsi="Tahoma" w:cs="Tahoma"/>
      <w:sz w:val="16"/>
      <w:szCs w:val="16"/>
    </w:rPr>
  </w:style>
  <w:style w:type="paragraph" w:customStyle="1" w:styleId="p37">
    <w:name w:val="p37"/>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Light List"/>
    <w:basedOn w:val="a1"/>
    <w:uiPriority w:val="61"/>
    <w:rsid w:val="00DC061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ragraphStyle">
    <w:name w:val="Paragraph Style"/>
    <w:rsid w:val="00DC0614"/>
    <w:pPr>
      <w:autoSpaceDE w:val="0"/>
      <w:autoSpaceDN w:val="0"/>
      <w:adjustRightInd w:val="0"/>
      <w:spacing w:after="0" w:line="240" w:lineRule="auto"/>
    </w:pPr>
    <w:rPr>
      <w:rFonts w:ascii="Arial" w:hAnsi="Arial" w:cs="Arial"/>
      <w:sz w:val="24"/>
      <w:szCs w:val="24"/>
      <w:lang w:val="x-none"/>
    </w:rPr>
  </w:style>
  <w:style w:type="character" w:customStyle="1" w:styleId="Normaltext">
    <w:name w:val="Normal text"/>
    <w:uiPriority w:val="99"/>
    <w:rsid w:val="00DC0614"/>
    <w:rPr>
      <w:color w:val="000000"/>
      <w:sz w:val="20"/>
      <w:szCs w:val="20"/>
    </w:rPr>
  </w:style>
  <w:style w:type="paragraph" w:styleId="ac">
    <w:name w:val="header"/>
    <w:basedOn w:val="a"/>
    <w:link w:val="ad"/>
    <w:uiPriority w:val="99"/>
    <w:unhideWhenUsed/>
    <w:rsid w:val="004326A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326AC"/>
  </w:style>
  <w:style w:type="paragraph" w:styleId="ae">
    <w:name w:val="footer"/>
    <w:basedOn w:val="a"/>
    <w:link w:val="af"/>
    <w:uiPriority w:val="99"/>
    <w:unhideWhenUsed/>
    <w:rsid w:val="004326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2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09"/>
  </w:style>
  <w:style w:type="paragraph" w:styleId="2">
    <w:name w:val="heading 2"/>
    <w:basedOn w:val="a"/>
    <w:next w:val="a"/>
    <w:link w:val="20"/>
    <w:uiPriority w:val="9"/>
    <w:semiHidden/>
    <w:unhideWhenUsed/>
    <w:qFormat/>
    <w:rsid w:val="00DC06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C0614"/>
    <w:pPr>
      <w:keepNext/>
      <w:spacing w:before="240" w:after="60" w:line="360" w:lineRule="auto"/>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C06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C0614"/>
    <w:rPr>
      <w:rFonts w:ascii="Arial" w:eastAsia="Times New Roman" w:hAnsi="Arial" w:cs="Arial"/>
      <w:b/>
      <w:bCs/>
      <w:sz w:val="28"/>
      <w:szCs w:val="26"/>
      <w:lang w:eastAsia="ru-RU"/>
    </w:rPr>
  </w:style>
  <w:style w:type="character" w:customStyle="1" w:styleId="apple-converted-space">
    <w:name w:val="apple-converted-space"/>
    <w:basedOn w:val="a0"/>
    <w:rsid w:val="00DC0614"/>
  </w:style>
  <w:style w:type="paragraph" w:customStyle="1" w:styleId="21">
    <w:name w:val="Подзаголовок 2"/>
    <w:basedOn w:val="a"/>
    <w:rsid w:val="00DC0614"/>
    <w:pPr>
      <w:autoSpaceDE w:val="0"/>
      <w:autoSpaceDN w:val="0"/>
      <w:adjustRightInd w:val="0"/>
      <w:spacing w:before="170" w:after="113" w:line="240" w:lineRule="auto"/>
      <w:jc w:val="center"/>
    </w:pPr>
    <w:rPr>
      <w:rFonts w:ascii="Arial" w:eastAsia="Times New Roman" w:hAnsi="Arial" w:cs="Arial"/>
      <w:b/>
      <w:bCs/>
      <w:color w:val="000000"/>
      <w:lang w:eastAsia="ru-RU"/>
    </w:rPr>
  </w:style>
  <w:style w:type="paragraph" w:customStyle="1" w:styleId="a3">
    <w:name w:val="Знак Знак Знак Знак Знак Знак Знак Знак Знак Знак Знак"/>
    <w:basedOn w:val="a"/>
    <w:rsid w:val="00DC0614"/>
    <w:pPr>
      <w:spacing w:after="160" w:line="240" w:lineRule="exact"/>
    </w:pPr>
    <w:rPr>
      <w:rFonts w:ascii="Verdana" w:eastAsia="Times New Roman" w:hAnsi="Verdana" w:cs="Verdana"/>
      <w:sz w:val="20"/>
      <w:szCs w:val="20"/>
      <w:lang w:val="en-US"/>
    </w:rPr>
  </w:style>
  <w:style w:type="paragraph" w:customStyle="1" w:styleId="Default">
    <w:name w:val="Default"/>
    <w:rsid w:val="00DC0614"/>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DC0614"/>
    <w:pPr>
      <w:ind w:left="720"/>
      <w:contextualSpacing/>
    </w:pPr>
  </w:style>
  <w:style w:type="paragraph" w:styleId="a5">
    <w:name w:val="Normal (Web)"/>
    <w:basedOn w:val="a"/>
    <w:uiPriority w:val="99"/>
    <w:unhideWhenUsed/>
    <w:rsid w:val="00DC0614"/>
    <w:rPr>
      <w:rFonts w:ascii="Times New Roman" w:hAnsi="Times New Roman" w:cs="Times New Roman"/>
      <w:sz w:val="24"/>
      <w:szCs w:val="24"/>
    </w:rPr>
  </w:style>
  <w:style w:type="table" w:styleId="a6">
    <w:name w:val="Table Grid"/>
    <w:basedOn w:val="a1"/>
    <w:uiPriority w:val="59"/>
    <w:rsid w:val="00DC0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C0614"/>
    <w:rPr>
      <w:i/>
      <w:iCs/>
    </w:rPr>
  </w:style>
  <w:style w:type="character" w:styleId="a8">
    <w:name w:val="Hyperlink"/>
    <w:basedOn w:val="a0"/>
    <w:uiPriority w:val="99"/>
    <w:unhideWhenUsed/>
    <w:rsid w:val="00DC0614"/>
    <w:rPr>
      <w:color w:val="0000FF"/>
      <w:u w:val="single"/>
    </w:rPr>
  </w:style>
  <w:style w:type="paragraph" w:customStyle="1" w:styleId="p35">
    <w:name w:val="p35"/>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C0614"/>
  </w:style>
  <w:style w:type="character" w:customStyle="1" w:styleId="s1">
    <w:name w:val="s1"/>
    <w:basedOn w:val="a0"/>
    <w:rsid w:val="00DC0614"/>
  </w:style>
  <w:style w:type="paragraph" w:styleId="a9">
    <w:name w:val="Balloon Text"/>
    <w:basedOn w:val="a"/>
    <w:link w:val="aa"/>
    <w:uiPriority w:val="99"/>
    <w:semiHidden/>
    <w:unhideWhenUsed/>
    <w:rsid w:val="00DC06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0614"/>
    <w:rPr>
      <w:rFonts w:ascii="Tahoma" w:hAnsi="Tahoma" w:cs="Tahoma"/>
      <w:sz w:val="16"/>
      <w:szCs w:val="16"/>
    </w:rPr>
  </w:style>
  <w:style w:type="paragraph" w:customStyle="1" w:styleId="p37">
    <w:name w:val="p37"/>
    <w:basedOn w:val="a"/>
    <w:rsid w:val="00DC06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Light List"/>
    <w:basedOn w:val="a1"/>
    <w:uiPriority w:val="61"/>
    <w:rsid w:val="00DC061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ragraphStyle">
    <w:name w:val="Paragraph Style"/>
    <w:rsid w:val="00DC0614"/>
    <w:pPr>
      <w:autoSpaceDE w:val="0"/>
      <w:autoSpaceDN w:val="0"/>
      <w:adjustRightInd w:val="0"/>
      <w:spacing w:after="0" w:line="240" w:lineRule="auto"/>
    </w:pPr>
    <w:rPr>
      <w:rFonts w:ascii="Arial" w:hAnsi="Arial" w:cs="Arial"/>
      <w:sz w:val="24"/>
      <w:szCs w:val="24"/>
      <w:lang w:val="x-none"/>
    </w:rPr>
  </w:style>
  <w:style w:type="character" w:customStyle="1" w:styleId="Normaltext">
    <w:name w:val="Normal text"/>
    <w:uiPriority w:val="99"/>
    <w:rsid w:val="00DC0614"/>
    <w:rPr>
      <w:color w:val="000000"/>
      <w:sz w:val="20"/>
      <w:szCs w:val="20"/>
    </w:rPr>
  </w:style>
  <w:style w:type="paragraph" w:styleId="ac">
    <w:name w:val="header"/>
    <w:basedOn w:val="a"/>
    <w:link w:val="ad"/>
    <w:uiPriority w:val="99"/>
    <w:unhideWhenUsed/>
    <w:rsid w:val="004326A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326AC"/>
  </w:style>
  <w:style w:type="paragraph" w:styleId="ae">
    <w:name w:val="footer"/>
    <w:basedOn w:val="a"/>
    <w:link w:val="af"/>
    <w:uiPriority w:val="99"/>
    <w:unhideWhenUsed/>
    <w:rsid w:val="004326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5381">
      <w:bodyDiv w:val="1"/>
      <w:marLeft w:val="0"/>
      <w:marRight w:val="0"/>
      <w:marTop w:val="0"/>
      <w:marBottom w:val="0"/>
      <w:divBdr>
        <w:top w:val="none" w:sz="0" w:space="0" w:color="auto"/>
        <w:left w:val="none" w:sz="0" w:space="0" w:color="auto"/>
        <w:bottom w:val="none" w:sz="0" w:space="0" w:color="auto"/>
        <w:right w:val="none" w:sz="0" w:space="0" w:color="auto"/>
      </w:divBdr>
    </w:div>
    <w:div w:id="193509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thetutor.ru"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349B3F-48FE-40BB-B99B-EFA4F41A6763}" type="doc">
      <dgm:prSet loTypeId="urn:microsoft.com/office/officeart/2005/8/layout/radial1" loCatId="relationship" qsTypeId="urn:microsoft.com/office/officeart/2005/8/quickstyle/3d1" qsCatId="3D" csTypeId="urn:microsoft.com/office/officeart/2005/8/colors/colorful5" csCatId="colorful" phldr="1"/>
      <dgm:spPr/>
      <dgm:t>
        <a:bodyPr/>
        <a:lstStyle/>
        <a:p>
          <a:endParaRPr lang="ru-RU"/>
        </a:p>
      </dgm:t>
    </dgm:pt>
    <dgm:pt modelId="{8308CA7A-9839-4A52-9020-5A92D001EDE6}">
      <dgm:prSet phldrT="[Текст]" custT="1"/>
      <dgm:spPr>
        <a:xfrm>
          <a:off x="2026959" y="1485788"/>
          <a:ext cx="1422150" cy="1316254"/>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000" b="1" i="0">
              <a:solidFill>
                <a:sysClr val="windowText" lastClr="000000"/>
              </a:solidFill>
              <a:latin typeface="Calibri"/>
              <a:ea typeface="+mn-ea"/>
              <a:cs typeface="+mn-cs"/>
            </a:rPr>
            <a:t>Тьюторское сопровождение</a:t>
          </a:r>
        </a:p>
      </dgm:t>
    </dgm:pt>
    <dgm:pt modelId="{9F6D8D8D-FB81-4A61-A435-68B2910D1DD6}" type="parTrans" cxnId="{6A9B57D1-27BB-4550-871A-19A1EDB35EDC}">
      <dgm:prSet/>
      <dgm:spPr/>
      <dgm:t>
        <a:bodyPr/>
        <a:lstStyle/>
        <a:p>
          <a:endParaRPr lang="ru-RU"/>
        </a:p>
      </dgm:t>
    </dgm:pt>
    <dgm:pt modelId="{C4FCF794-B9B6-44E7-B199-3388F7DE3BEC}" type="sibTrans" cxnId="{6A9B57D1-27BB-4550-871A-19A1EDB35EDC}">
      <dgm:prSet/>
      <dgm:spPr/>
      <dgm:t>
        <a:bodyPr/>
        <a:lstStyle/>
        <a:p>
          <a:endParaRPr lang="ru-RU"/>
        </a:p>
      </dgm:t>
    </dgm:pt>
    <dgm:pt modelId="{0149D0F6-6E24-40BC-929B-E3CF32BF6938}">
      <dgm:prSet phldrT="[Текст]" custT="1"/>
      <dgm:spPr>
        <a:xfrm>
          <a:off x="1991387" y="-153763"/>
          <a:ext cx="1493295" cy="1501956"/>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000" b="1">
              <a:solidFill>
                <a:sysClr val="windowText" lastClr="000000"/>
              </a:solidFill>
              <a:latin typeface="Calibri"/>
              <a:ea typeface="+mn-ea"/>
              <a:cs typeface="+mn-cs"/>
            </a:rPr>
            <a:t>Технология работы с "портфолио"</a:t>
          </a:r>
        </a:p>
      </dgm:t>
    </dgm:pt>
    <dgm:pt modelId="{1DB6C658-EF44-4905-99A2-EA4B42323525}" type="parTrans" cxnId="{E7A15F5E-7471-4F17-A61D-A8D9F5B9A231}">
      <dgm:prSet/>
      <dgm:spPr>
        <a:xfrm rot="16200000">
          <a:off x="2669237" y="1397500"/>
          <a:ext cx="137595" cy="3898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0A8BF5C7-279B-458D-9D97-31BF7EDDC964}" type="sibTrans" cxnId="{E7A15F5E-7471-4F17-A61D-A8D9F5B9A231}">
      <dgm:prSet/>
      <dgm:spPr/>
      <dgm:t>
        <a:bodyPr/>
        <a:lstStyle/>
        <a:p>
          <a:endParaRPr lang="ru-RU"/>
        </a:p>
      </dgm:t>
    </dgm:pt>
    <dgm:pt modelId="{793B7AEF-E6AC-4455-9FB1-1313FD503F04}">
      <dgm:prSet phldrT="[Текст]" custT="1"/>
      <dgm:spPr>
        <a:xfrm>
          <a:off x="3413614" y="902255"/>
          <a:ext cx="1590839" cy="1527406"/>
        </a:xfr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000" b="1">
              <a:solidFill>
                <a:sysClr val="windowText" lastClr="000000"/>
              </a:solidFill>
              <a:latin typeface="Calibri"/>
              <a:ea typeface="+mn-ea"/>
              <a:cs typeface="+mn-cs"/>
            </a:rPr>
            <a:t>Технология консультирования</a:t>
          </a:r>
        </a:p>
      </dgm:t>
    </dgm:pt>
    <dgm:pt modelId="{F3229A48-AF8C-4FE1-9DD5-3C4017B6F424}" type="parTrans" cxnId="{FE89852E-DF74-4626-B443-9700F0884542}">
      <dgm:prSet/>
      <dgm:spPr>
        <a:xfrm rot="20520000">
          <a:off x="3407767" y="1898851"/>
          <a:ext cx="49021" cy="3898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AAEE1B00-4CD4-466F-BF06-244018F8B366}" type="sibTrans" cxnId="{FE89852E-DF74-4626-B443-9700F0884542}">
      <dgm:prSet/>
      <dgm:spPr/>
      <dgm:t>
        <a:bodyPr/>
        <a:lstStyle/>
        <a:p>
          <a:endParaRPr lang="ru-RU"/>
        </a:p>
      </dgm:t>
    </dgm:pt>
    <dgm:pt modelId="{728A6EFC-9F46-4DEA-8319-3A4672710D01}">
      <dgm:prSet phldrT="[Текст]" custT="1"/>
      <dgm:spPr>
        <a:xfrm>
          <a:off x="2851356" y="2631519"/>
          <a:ext cx="1591611" cy="1527406"/>
        </a:xfr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000" b="1">
              <a:solidFill>
                <a:sysClr val="windowText" lastClr="000000"/>
              </a:solidFill>
              <a:latin typeface="Calibri"/>
              <a:ea typeface="+mn-ea"/>
              <a:cs typeface="+mn-cs"/>
            </a:rPr>
            <a:t>Тренинговая технология</a:t>
          </a:r>
        </a:p>
      </dgm:t>
    </dgm:pt>
    <dgm:pt modelId="{F31BC8B2-E626-45D1-A2AF-D47E7BD90E42}" type="parTrans" cxnId="{37BC42C3-AF8B-4119-B7DB-036C089AFB98}">
      <dgm:prSet/>
      <dgm:spPr>
        <a:xfrm rot="3240000">
          <a:off x="3114772" y="2709914"/>
          <a:ext cx="97290" cy="3898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F1E4222A-0526-498E-8167-0B479AB15AF1}" type="sibTrans" cxnId="{37BC42C3-AF8B-4119-B7DB-036C089AFB98}">
      <dgm:prSet/>
      <dgm:spPr/>
      <dgm:t>
        <a:bodyPr/>
        <a:lstStyle/>
        <a:p>
          <a:endParaRPr lang="ru-RU"/>
        </a:p>
      </dgm:t>
    </dgm:pt>
    <dgm:pt modelId="{78D88E08-07A7-44F4-813F-E269D000E392}">
      <dgm:prSet phldrT="[Текст]" custT="1"/>
      <dgm:spPr>
        <a:xfrm>
          <a:off x="481946" y="930829"/>
          <a:ext cx="1570178" cy="1470257"/>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000" b="1">
              <a:solidFill>
                <a:sysClr val="windowText" lastClr="000000"/>
              </a:solidFill>
              <a:latin typeface="Calibri"/>
              <a:ea typeface="+mn-ea"/>
              <a:cs typeface="+mn-cs"/>
            </a:rPr>
            <a:t>Активизирующая технология</a:t>
          </a:r>
        </a:p>
      </dgm:t>
    </dgm:pt>
    <dgm:pt modelId="{74C90664-639B-4287-8926-614DC0316BE2}" type="sibTrans" cxnId="{FACEFD29-A7EF-4EC5-9B1B-063EEF824F71}">
      <dgm:prSet/>
      <dgm:spPr/>
      <dgm:t>
        <a:bodyPr/>
        <a:lstStyle/>
        <a:p>
          <a:endParaRPr lang="ru-RU"/>
        </a:p>
      </dgm:t>
    </dgm:pt>
    <dgm:pt modelId="{4F2D2789-F716-47AE-A3E6-E0E1358509EB}" type="parTrans" cxnId="{FACEFD29-A7EF-4EC5-9B1B-063EEF824F71}">
      <dgm:prSet/>
      <dgm:spPr>
        <a:xfrm rot="11880000">
          <a:off x="2007237" y="1896944"/>
          <a:ext cx="61366" cy="3898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CD8BFBAF-B407-47DC-A96F-CD6E2E75B1A7}">
      <dgm:prSet phldrT="[Текст]" custT="1"/>
      <dgm:spPr>
        <a:xfrm>
          <a:off x="1073966" y="2617131"/>
          <a:ext cx="1509881" cy="1556182"/>
        </a:xfr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900" b="1">
              <a:solidFill>
                <a:sysClr val="windowText" lastClr="000000"/>
              </a:solidFill>
              <a:latin typeface="Calibri"/>
              <a:ea typeface="+mn-ea"/>
              <a:cs typeface="+mn-cs"/>
            </a:rPr>
            <a:t>Информационная технология</a:t>
          </a:r>
        </a:p>
      </dgm:t>
    </dgm:pt>
    <dgm:pt modelId="{D09D1B27-2F08-4ECC-8017-5603DA490610}" type="sibTrans" cxnId="{80A6BA51-DF8E-4596-A3D3-61877C01B3BB}">
      <dgm:prSet/>
      <dgm:spPr/>
      <dgm:t>
        <a:bodyPr/>
        <a:lstStyle/>
        <a:p>
          <a:endParaRPr lang="ru-RU"/>
        </a:p>
      </dgm:t>
    </dgm:pt>
    <dgm:pt modelId="{36ACE765-D901-41AC-B2C9-9413AF9BB408}" type="parTrans" cxnId="{80A6BA51-DF8E-4596-A3D3-61877C01B3BB}">
      <dgm:prSet/>
      <dgm:spPr>
        <a:xfrm rot="7560000">
          <a:off x="2260436" y="2711733"/>
          <a:ext cx="101787" cy="3898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AC9162BD-5A23-4D9C-AD9C-491B279ACFD5}" type="pres">
      <dgm:prSet presAssocID="{85349B3F-48FE-40BB-B99B-EFA4F41A6763}" presName="cycle" presStyleCnt="0">
        <dgm:presLayoutVars>
          <dgm:chMax val="1"/>
          <dgm:dir/>
          <dgm:animLvl val="ctr"/>
          <dgm:resizeHandles val="exact"/>
        </dgm:presLayoutVars>
      </dgm:prSet>
      <dgm:spPr/>
      <dgm:t>
        <a:bodyPr/>
        <a:lstStyle/>
        <a:p>
          <a:endParaRPr lang="ru-RU"/>
        </a:p>
      </dgm:t>
    </dgm:pt>
    <dgm:pt modelId="{4BFFAAE3-B7AB-43F1-9E8A-81A5BC16FAD3}" type="pres">
      <dgm:prSet presAssocID="{8308CA7A-9839-4A52-9020-5A92D001EDE6}" presName="centerShape" presStyleLbl="node0" presStyleIdx="0" presStyleCnt="1" custScaleX="119698" custScaleY="110785"/>
      <dgm:spPr>
        <a:prstGeom prst="ellipse">
          <a:avLst/>
        </a:prstGeom>
      </dgm:spPr>
      <dgm:t>
        <a:bodyPr/>
        <a:lstStyle/>
        <a:p>
          <a:endParaRPr lang="ru-RU"/>
        </a:p>
      </dgm:t>
    </dgm:pt>
    <dgm:pt modelId="{92B5F3CD-ACC1-4546-95A1-520E4E5C99BB}" type="pres">
      <dgm:prSet presAssocID="{1DB6C658-EF44-4905-99A2-EA4B42323525}" presName="Name9" presStyleLbl="parChTrans1D2" presStyleIdx="0" presStyleCnt="5"/>
      <dgm:spPr>
        <a:custGeom>
          <a:avLst/>
          <a:gdLst/>
          <a:ahLst/>
          <a:cxnLst/>
          <a:rect l="0" t="0" r="0" b="0"/>
          <a:pathLst>
            <a:path>
              <a:moveTo>
                <a:pt x="0" y="19490"/>
              </a:moveTo>
              <a:lnTo>
                <a:pt x="137595" y="19490"/>
              </a:lnTo>
            </a:path>
          </a:pathLst>
        </a:custGeom>
      </dgm:spPr>
      <dgm:t>
        <a:bodyPr/>
        <a:lstStyle/>
        <a:p>
          <a:endParaRPr lang="ru-RU"/>
        </a:p>
      </dgm:t>
    </dgm:pt>
    <dgm:pt modelId="{8897BF46-E634-452F-B1AB-6B03C92B06CC}" type="pres">
      <dgm:prSet presAssocID="{1DB6C658-EF44-4905-99A2-EA4B42323525}" presName="connTx" presStyleLbl="parChTrans1D2" presStyleIdx="0" presStyleCnt="5"/>
      <dgm:spPr/>
      <dgm:t>
        <a:bodyPr/>
        <a:lstStyle/>
        <a:p>
          <a:endParaRPr lang="ru-RU"/>
        </a:p>
      </dgm:t>
    </dgm:pt>
    <dgm:pt modelId="{099E009F-31E9-4FBA-82C2-D1CFFCBD8899}" type="pres">
      <dgm:prSet presAssocID="{0149D0F6-6E24-40BC-929B-E3CF32BF6938}" presName="node" presStyleLbl="node1" presStyleIdx="0" presStyleCnt="5" custScaleX="125686" custScaleY="126415">
        <dgm:presLayoutVars>
          <dgm:bulletEnabled val="1"/>
        </dgm:presLayoutVars>
      </dgm:prSet>
      <dgm:spPr>
        <a:prstGeom prst="ellipse">
          <a:avLst/>
        </a:prstGeom>
      </dgm:spPr>
      <dgm:t>
        <a:bodyPr/>
        <a:lstStyle/>
        <a:p>
          <a:endParaRPr lang="ru-RU"/>
        </a:p>
      </dgm:t>
    </dgm:pt>
    <dgm:pt modelId="{A5ACADD2-9A61-478C-BD2B-6B3E9B2F2A47}" type="pres">
      <dgm:prSet presAssocID="{F3229A48-AF8C-4FE1-9DD5-3C4017B6F424}" presName="Name9" presStyleLbl="parChTrans1D2" presStyleIdx="1" presStyleCnt="5"/>
      <dgm:spPr>
        <a:custGeom>
          <a:avLst/>
          <a:gdLst/>
          <a:ahLst/>
          <a:cxnLst/>
          <a:rect l="0" t="0" r="0" b="0"/>
          <a:pathLst>
            <a:path>
              <a:moveTo>
                <a:pt x="0" y="19490"/>
              </a:moveTo>
              <a:lnTo>
                <a:pt x="49021" y="19490"/>
              </a:lnTo>
            </a:path>
          </a:pathLst>
        </a:custGeom>
      </dgm:spPr>
      <dgm:t>
        <a:bodyPr/>
        <a:lstStyle/>
        <a:p>
          <a:endParaRPr lang="ru-RU"/>
        </a:p>
      </dgm:t>
    </dgm:pt>
    <dgm:pt modelId="{27372BF5-BABC-4818-8062-9C2186DA9F49}" type="pres">
      <dgm:prSet presAssocID="{F3229A48-AF8C-4FE1-9DD5-3C4017B6F424}" presName="connTx" presStyleLbl="parChTrans1D2" presStyleIdx="1" presStyleCnt="5"/>
      <dgm:spPr/>
      <dgm:t>
        <a:bodyPr/>
        <a:lstStyle/>
        <a:p>
          <a:endParaRPr lang="ru-RU"/>
        </a:p>
      </dgm:t>
    </dgm:pt>
    <dgm:pt modelId="{EBFBCB56-E3EC-463A-BF0C-B3F7B740BEDF}" type="pres">
      <dgm:prSet presAssocID="{793B7AEF-E6AC-4455-9FB1-1313FD503F04}" presName="node" presStyleLbl="node1" presStyleIdx="1" presStyleCnt="5" custScaleX="133896" custScaleY="128557">
        <dgm:presLayoutVars>
          <dgm:bulletEnabled val="1"/>
        </dgm:presLayoutVars>
      </dgm:prSet>
      <dgm:spPr>
        <a:prstGeom prst="ellipse">
          <a:avLst/>
        </a:prstGeom>
      </dgm:spPr>
      <dgm:t>
        <a:bodyPr/>
        <a:lstStyle/>
        <a:p>
          <a:endParaRPr lang="ru-RU"/>
        </a:p>
      </dgm:t>
    </dgm:pt>
    <dgm:pt modelId="{A8FBDFFD-21F5-4042-A9D0-E4012E5EC6E8}" type="pres">
      <dgm:prSet presAssocID="{F31BC8B2-E626-45D1-A2AF-D47E7BD90E42}" presName="Name9" presStyleLbl="parChTrans1D2" presStyleIdx="2" presStyleCnt="5"/>
      <dgm:spPr>
        <a:custGeom>
          <a:avLst/>
          <a:gdLst/>
          <a:ahLst/>
          <a:cxnLst/>
          <a:rect l="0" t="0" r="0" b="0"/>
          <a:pathLst>
            <a:path>
              <a:moveTo>
                <a:pt x="0" y="19490"/>
              </a:moveTo>
              <a:lnTo>
                <a:pt x="97290" y="19490"/>
              </a:lnTo>
            </a:path>
          </a:pathLst>
        </a:custGeom>
      </dgm:spPr>
      <dgm:t>
        <a:bodyPr/>
        <a:lstStyle/>
        <a:p>
          <a:endParaRPr lang="ru-RU"/>
        </a:p>
      </dgm:t>
    </dgm:pt>
    <dgm:pt modelId="{AD421AFF-9B6E-4D79-B561-DFABB0D27009}" type="pres">
      <dgm:prSet presAssocID="{F31BC8B2-E626-45D1-A2AF-D47E7BD90E42}" presName="connTx" presStyleLbl="parChTrans1D2" presStyleIdx="2" presStyleCnt="5"/>
      <dgm:spPr/>
      <dgm:t>
        <a:bodyPr/>
        <a:lstStyle/>
        <a:p>
          <a:endParaRPr lang="ru-RU"/>
        </a:p>
      </dgm:t>
    </dgm:pt>
    <dgm:pt modelId="{FBB31205-8D4F-4AB0-B0EF-9D8BCBB0236C}" type="pres">
      <dgm:prSet presAssocID="{728A6EFC-9F46-4DEA-8319-3A4672710D01}" presName="node" presStyleLbl="node1" presStyleIdx="2" presStyleCnt="5" custScaleX="133961" custScaleY="128557">
        <dgm:presLayoutVars>
          <dgm:bulletEnabled val="1"/>
        </dgm:presLayoutVars>
      </dgm:prSet>
      <dgm:spPr>
        <a:prstGeom prst="ellipse">
          <a:avLst/>
        </a:prstGeom>
      </dgm:spPr>
      <dgm:t>
        <a:bodyPr/>
        <a:lstStyle/>
        <a:p>
          <a:endParaRPr lang="ru-RU"/>
        </a:p>
      </dgm:t>
    </dgm:pt>
    <dgm:pt modelId="{E1E4F143-A6BE-46AE-A053-DE91911DD5C4}" type="pres">
      <dgm:prSet presAssocID="{36ACE765-D901-41AC-B2C9-9413AF9BB408}" presName="Name9" presStyleLbl="parChTrans1D2" presStyleIdx="3" presStyleCnt="5"/>
      <dgm:spPr>
        <a:custGeom>
          <a:avLst/>
          <a:gdLst/>
          <a:ahLst/>
          <a:cxnLst/>
          <a:rect l="0" t="0" r="0" b="0"/>
          <a:pathLst>
            <a:path>
              <a:moveTo>
                <a:pt x="0" y="19490"/>
              </a:moveTo>
              <a:lnTo>
                <a:pt x="101787" y="19490"/>
              </a:lnTo>
            </a:path>
          </a:pathLst>
        </a:custGeom>
      </dgm:spPr>
      <dgm:t>
        <a:bodyPr/>
        <a:lstStyle/>
        <a:p>
          <a:endParaRPr lang="ru-RU"/>
        </a:p>
      </dgm:t>
    </dgm:pt>
    <dgm:pt modelId="{A3D33913-69FE-4264-9E5C-16795CE086AA}" type="pres">
      <dgm:prSet presAssocID="{36ACE765-D901-41AC-B2C9-9413AF9BB408}" presName="connTx" presStyleLbl="parChTrans1D2" presStyleIdx="3" presStyleCnt="5"/>
      <dgm:spPr/>
      <dgm:t>
        <a:bodyPr/>
        <a:lstStyle/>
        <a:p>
          <a:endParaRPr lang="ru-RU"/>
        </a:p>
      </dgm:t>
    </dgm:pt>
    <dgm:pt modelId="{8AD200BA-244E-457B-AFB4-114050FEA501}" type="pres">
      <dgm:prSet presAssocID="{CD8BFBAF-B407-47DC-A96F-CD6E2E75B1A7}" presName="node" presStyleLbl="node1" presStyleIdx="3" presStyleCnt="5" custScaleX="127082" custScaleY="130979">
        <dgm:presLayoutVars>
          <dgm:bulletEnabled val="1"/>
        </dgm:presLayoutVars>
      </dgm:prSet>
      <dgm:spPr>
        <a:prstGeom prst="ellipse">
          <a:avLst/>
        </a:prstGeom>
      </dgm:spPr>
      <dgm:t>
        <a:bodyPr/>
        <a:lstStyle/>
        <a:p>
          <a:endParaRPr lang="ru-RU"/>
        </a:p>
      </dgm:t>
    </dgm:pt>
    <dgm:pt modelId="{8F3B2C2B-078F-46D9-BFD7-75764A8CBD61}" type="pres">
      <dgm:prSet presAssocID="{4F2D2789-F716-47AE-A3E6-E0E1358509EB}" presName="Name9" presStyleLbl="parChTrans1D2" presStyleIdx="4" presStyleCnt="5"/>
      <dgm:spPr>
        <a:custGeom>
          <a:avLst/>
          <a:gdLst/>
          <a:ahLst/>
          <a:cxnLst/>
          <a:rect l="0" t="0" r="0" b="0"/>
          <a:pathLst>
            <a:path>
              <a:moveTo>
                <a:pt x="0" y="19490"/>
              </a:moveTo>
              <a:lnTo>
                <a:pt x="61366" y="19490"/>
              </a:lnTo>
            </a:path>
          </a:pathLst>
        </a:custGeom>
      </dgm:spPr>
      <dgm:t>
        <a:bodyPr/>
        <a:lstStyle/>
        <a:p>
          <a:endParaRPr lang="ru-RU"/>
        </a:p>
      </dgm:t>
    </dgm:pt>
    <dgm:pt modelId="{C36253C5-30D6-4CF6-A68A-BEAEFB63B573}" type="pres">
      <dgm:prSet presAssocID="{4F2D2789-F716-47AE-A3E6-E0E1358509EB}" presName="connTx" presStyleLbl="parChTrans1D2" presStyleIdx="4" presStyleCnt="5"/>
      <dgm:spPr/>
      <dgm:t>
        <a:bodyPr/>
        <a:lstStyle/>
        <a:p>
          <a:endParaRPr lang="ru-RU"/>
        </a:p>
      </dgm:t>
    </dgm:pt>
    <dgm:pt modelId="{C2BB2461-B9C7-47E3-B158-174F007161F5}" type="pres">
      <dgm:prSet presAssocID="{78D88E08-07A7-44F4-813F-E269D000E392}" presName="node" presStyleLbl="node1" presStyleIdx="4" presStyleCnt="5" custScaleX="132157" custScaleY="123747">
        <dgm:presLayoutVars>
          <dgm:bulletEnabled val="1"/>
        </dgm:presLayoutVars>
      </dgm:prSet>
      <dgm:spPr>
        <a:prstGeom prst="ellipse">
          <a:avLst/>
        </a:prstGeom>
      </dgm:spPr>
      <dgm:t>
        <a:bodyPr/>
        <a:lstStyle/>
        <a:p>
          <a:endParaRPr lang="ru-RU"/>
        </a:p>
      </dgm:t>
    </dgm:pt>
  </dgm:ptLst>
  <dgm:cxnLst>
    <dgm:cxn modelId="{CFC4002F-B0F1-4771-90FE-1EF18E61EFF1}" type="presOf" srcId="{36ACE765-D901-41AC-B2C9-9413AF9BB408}" destId="{A3D33913-69FE-4264-9E5C-16795CE086AA}" srcOrd="1" destOrd="0" presId="urn:microsoft.com/office/officeart/2005/8/layout/radial1"/>
    <dgm:cxn modelId="{67648245-76C6-4C64-AA97-DDB4B2789C13}" type="presOf" srcId="{8308CA7A-9839-4A52-9020-5A92D001EDE6}" destId="{4BFFAAE3-B7AB-43F1-9E8A-81A5BC16FAD3}" srcOrd="0" destOrd="0" presId="urn:microsoft.com/office/officeart/2005/8/layout/radial1"/>
    <dgm:cxn modelId="{402BD1F4-4C20-43A4-859A-1B93233F7B62}" type="presOf" srcId="{F3229A48-AF8C-4FE1-9DD5-3C4017B6F424}" destId="{A5ACADD2-9A61-478C-BD2B-6B3E9B2F2A47}" srcOrd="0" destOrd="0" presId="urn:microsoft.com/office/officeart/2005/8/layout/radial1"/>
    <dgm:cxn modelId="{AC68A7DD-8C93-4570-A834-5DBB0B17DE26}" type="presOf" srcId="{F3229A48-AF8C-4FE1-9DD5-3C4017B6F424}" destId="{27372BF5-BABC-4818-8062-9C2186DA9F49}" srcOrd="1" destOrd="0" presId="urn:microsoft.com/office/officeart/2005/8/layout/radial1"/>
    <dgm:cxn modelId="{F81B3141-3E71-4453-8277-6322A03CCEAD}" type="presOf" srcId="{728A6EFC-9F46-4DEA-8319-3A4672710D01}" destId="{FBB31205-8D4F-4AB0-B0EF-9D8BCBB0236C}" srcOrd="0" destOrd="0" presId="urn:microsoft.com/office/officeart/2005/8/layout/radial1"/>
    <dgm:cxn modelId="{23C0DE0D-7B70-4C7B-AC9F-40BD0F8EEEC7}" type="presOf" srcId="{CD8BFBAF-B407-47DC-A96F-CD6E2E75B1A7}" destId="{8AD200BA-244E-457B-AFB4-114050FEA501}" srcOrd="0" destOrd="0" presId="urn:microsoft.com/office/officeart/2005/8/layout/radial1"/>
    <dgm:cxn modelId="{062A35FF-CDA5-4ECE-AFC4-2FA07A0F7F5B}" type="presOf" srcId="{1DB6C658-EF44-4905-99A2-EA4B42323525}" destId="{92B5F3CD-ACC1-4546-95A1-520E4E5C99BB}" srcOrd="0" destOrd="0" presId="urn:microsoft.com/office/officeart/2005/8/layout/radial1"/>
    <dgm:cxn modelId="{80A6BA51-DF8E-4596-A3D3-61877C01B3BB}" srcId="{8308CA7A-9839-4A52-9020-5A92D001EDE6}" destId="{CD8BFBAF-B407-47DC-A96F-CD6E2E75B1A7}" srcOrd="3" destOrd="0" parTransId="{36ACE765-D901-41AC-B2C9-9413AF9BB408}" sibTransId="{D09D1B27-2F08-4ECC-8017-5603DA490610}"/>
    <dgm:cxn modelId="{E7A15F5E-7471-4F17-A61D-A8D9F5B9A231}" srcId="{8308CA7A-9839-4A52-9020-5A92D001EDE6}" destId="{0149D0F6-6E24-40BC-929B-E3CF32BF6938}" srcOrd="0" destOrd="0" parTransId="{1DB6C658-EF44-4905-99A2-EA4B42323525}" sibTransId="{0A8BF5C7-279B-458D-9D97-31BF7EDDC964}"/>
    <dgm:cxn modelId="{32EC2599-A867-4A50-B63E-50EBBA0E60CF}" type="presOf" srcId="{85349B3F-48FE-40BB-B99B-EFA4F41A6763}" destId="{AC9162BD-5A23-4D9C-AD9C-491B279ACFD5}" srcOrd="0" destOrd="0" presId="urn:microsoft.com/office/officeart/2005/8/layout/radial1"/>
    <dgm:cxn modelId="{FE89852E-DF74-4626-B443-9700F0884542}" srcId="{8308CA7A-9839-4A52-9020-5A92D001EDE6}" destId="{793B7AEF-E6AC-4455-9FB1-1313FD503F04}" srcOrd="1" destOrd="0" parTransId="{F3229A48-AF8C-4FE1-9DD5-3C4017B6F424}" sibTransId="{AAEE1B00-4CD4-466F-BF06-244018F8B366}"/>
    <dgm:cxn modelId="{EDD8649B-AC79-48E9-B25D-33370302E8DF}" type="presOf" srcId="{4F2D2789-F716-47AE-A3E6-E0E1358509EB}" destId="{8F3B2C2B-078F-46D9-BFD7-75764A8CBD61}" srcOrd="0" destOrd="0" presId="urn:microsoft.com/office/officeart/2005/8/layout/radial1"/>
    <dgm:cxn modelId="{1908D57B-AB19-4A61-A99F-99413778D3B4}" type="presOf" srcId="{36ACE765-D901-41AC-B2C9-9413AF9BB408}" destId="{E1E4F143-A6BE-46AE-A053-DE91911DD5C4}" srcOrd="0" destOrd="0" presId="urn:microsoft.com/office/officeart/2005/8/layout/radial1"/>
    <dgm:cxn modelId="{F794BB5A-5903-4419-8DA6-FF237E045C3E}" type="presOf" srcId="{F31BC8B2-E626-45D1-A2AF-D47E7BD90E42}" destId="{AD421AFF-9B6E-4D79-B561-DFABB0D27009}" srcOrd="1" destOrd="0" presId="urn:microsoft.com/office/officeart/2005/8/layout/radial1"/>
    <dgm:cxn modelId="{1CAA3AAA-2C24-4B2B-8DA9-C8509D5E61A7}" type="presOf" srcId="{4F2D2789-F716-47AE-A3E6-E0E1358509EB}" destId="{C36253C5-30D6-4CF6-A68A-BEAEFB63B573}" srcOrd="1" destOrd="0" presId="urn:microsoft.com/office/officeart/2005/8/layout/radial1"/>
    <dgm:cxn modelId="{7FFAEAB5-2496-4CEA-A56D-86536C86F191}" type="presOf" srcId="{0149D0F6-6E24-40BC-929B-E3CF32BF6938}" destId="{099E009F-31E9-4FBA-82C2-D1CFFCBD8899}" srcOrd="0" destOrd="0" presId="urn:microsoft.com/office/officeart/2005/8/layout/radial1"/>
    <dgm:cxn modelId="{37BC42C3-AF8B-4119-B7DB-036C089AFB98}" srcId="{8308CA7A-9839-4A52-9020-5A92D001EDE6}" destId="{728A6EFC-9F46-4DEA-8319-3A4672710D01}" srcOrd="2" destOrd="0" parTransId="{F31BC8B2-E626-45D1-A2AF-D47E7BD90E42}" sibTransId="{F1E4222A-0526-498E-8167-0B479AB15AF1}"/>
    <dgm:cxn modelId="{AAC2670C-7015-4B23-90F5-144119105638}" type="presOf" srcId="{1DB6C658-EF44-4905-99A2-EA4B42323525}" destId="{8897BF46-E634-452F-B1AB-6B03C92B06CC}" srcOrd="1" destOrd="0" presId="urn:microsoft.com/office/officeart/2005/8/layout/radial1"/>
    <dgm:cxn modelId="{FACEFD29-A7EF-4EC5-9B1B-063EEF824F71}" srcId="{8308CA7A-9839-4A52-9020-5A92D001EDE6}" destId="{78D88E08-07A7-44F4-813F-E269D000E392}" srcOrd="4" destOrd="0" parTransId="{4F2D2789-F716-47AE-A3E6-E0E1358509EB}" sibTransId="{74C90664-639B-4287-8926-614DC0316BE2}"/>
    <dgm:cxn modelId="{62E65E4A-83C3-41F8-86F6-25F93C2C9090}" type="presOf" srcId="{793B7AEF-E6AC-4455-9FB1-1313FD503F04}" destId="{EBFBCB56-E3EC-463A-BF0C-B3F7B740BEDF}" srcOrd="0" destOrd="0" presId="urn:microsoft.com/office/officeart/2005/8/layout/radial1"/>
    <dgm:cxn modelId="{6A9B57D1-27BB-4550-871A-19A1EDB35EDC}" srcId="{85349B3F-48FE-40BB-B99B-EFA4F41A6763}" destId="{8308CA7A-9839-4A52-9020-5A92D001EDE6}" srcOrd="0" destOrd="0" parTransId="{9F6D8D8D-FB81-4A61-A435-68B2910D1DD6}" sibTransId="{C4FCF794-B9B6-44E7-B199-3388F7DE3BEC}"/>
    <dgm:cxn modelId="{42406CC4-138E-49BE-9177-B88FDBF032AA}" type="presOf" srcId="{78D88E08-07A7-44F4-813F-E269D000E392}" destId="{C2BB2461-B9C7-47E3-B158-174F007161F5}" srcOrd="0" destOrd="0" presId="urn:microsoft.com/office/officeart/2005/8/layout/radial1"/>
    <dgm:cxn modelId="{BDFA96E0-4C63-4865-8D5B-879FAE3867EE}" type="presOf" srcId="{F31BC8B2-E626-45D1-A2AF-D47E7BD90E42}" destId="{A8FBDFFD-21F5-4042-A9D0-E4012E5EC6E8}" srcOrd="0" destOrd="0" presId="urn:microsoft.com/office/officeart/2005/8/layout/radial1"/>
    <dgm:cxn modelId="{D8358206-F760-43EB-8752-4A8EAF4AD23E}" type="presParOf" srcId="{AC9162BD-5A23-4D9C-AD9C-491B279ACFD5}" destId="{4BFFAAE3-B7AB-43F1-9E8A-81A5BC16FAD3}" srcOrd="0" destOrd="0" presId="urn:microsoft.com/office/officeart/2005/8/layout/radial1"/>
    <dgm:cxn modelId="{D2DD1D92-3B2C-4F49-9696-679BB3879BFA}" type="presParOf" srcId="{AC9162BD-5A23-4D9C-AD9C-491B279ACFD5}" destId="{92B5F3CD-ACC1-4546-95A1-520E4E5C99BB}" srcOrd="1" destOrd="0" presId="urn:microsoft.com/office/officeart/2005/8/layout/radial1"/>
    <dgm:cxn modelId="{52C3D0C7-1A92-45FC-AFDB-63BE1DB6C2ED}" type="presParOf" srcId="{92B5F3CD-ACC1-4546-95A1-520E4E5C99BB}" destId="{8897BF46-E634-452F-B1AB-6B03C92B06CC}" srcOrd="0" destOrd="0" presId="urn:microsoft.com/office/officeart/2005/8/layout/radial1"/>
    <dgm:cxn modelId="{03CE4695-C1D2-4B82-8E0A-AA2E928D53C3}" type="presParOf" srcId="{AC9162BD-5A23-4D9C-AD9C-491B279ACFD5}" destId="{099E009F-31E9-4FBA-82C2-D1CFFCBD8899}" srcOrd="2" destOrd="0" presId="urn:microsoft.com/office/officeart/2005/8/layout/radial1"/>
    <dgm:cxn modelId="{F65B7417-15BB-4D1B-A9A7-53A996ADE229}" type="presParOf" srcId="{AC9162BD-5A23-4D9C-AD9C-491B279ACFD5}" destId="{A5ACADD2-9A61-478C-BD2B-6B3E9B2F2A47}" srcOrd="3" destOrd="0" presId="urn:microsoft.com/office/officeart/2005/8/layout/radial1"/>
    <dgm:cxn modelId="{6DAC7EFC-A7E0-4603-BDB7-114E4C65DE87}" type="presParOf" srcId="{A5ACADD2-9A61-478C-BD2B-6B3E9B2F2A47}" destId="{27372BF5-BABC-4818-8062-9C2186DA9F49}" srcOrd="0" destOrd="0" presId="urn:microsoft.com/office/officeart/2005/8/layout/radial1"/>
    <dgm:cxn modelId="{1F42612A-EAE8-4CCD-8153-6732AA95856D}" type="presParOf" srcId="{AC9162BD-5A23-4D9C-AD9C-491B279ACFD5}" destId="{EBFBCB56-E3EC-463A-BF0C-B3F7B740BEDF}" srcOrd="4" destOrd="0" presId="urn:microsoft.com/office/officeart/2005/8/layout/radial1"/>
    <dgm:cxn modelId="{CAE46A20-1100-407E-8A1F-5E06C125A9B1}" type="presParOf" srcId="{AC9162BD-5A23-4D9C-AD9C-491B279ACFD5}" destId="{A8FBDFFD-21F5-4042-A9D0-E4012E5EC6E8}" srcOrd="5" destOrd="0" presId="urn:microsoft.com/office/officeart/2005/8/layout/radial1"/>
    <dgm:cxn modelId="{134D35B6-92DA-44D9-ADE8-8F3A8F517C5C}" type="presParOf" srcId="{A8FBDFFD-21F5-4042-A9D0-E4012E5EC6E8}" destId="{AD421AFF-9B6E-4D79-B561-DFABB0D27009}" srcOrd="0" destOrd="0" presId="urn:microsoft.com/office/officeart/2005/8/layout/radial1"/>
    <dgm:cxn modelId="{529315D4-F9B5-471D-8C4F-665234EC9D40}" type="presParOf" srcId="{AC9162BD-5A23-4D9C-AD9C-491B279ACFD5}" destId="{FBB31205-8D4F-4AB0-B0EF-9D8BCBB0236C}" srcOrd="6" destOrd="0" presId="urn:microsoft.com/office/officeart/2005/8/layout/radial1"/>
    <dgm:cxn modelId="{BD438435-69C7-48A9-98EC-CCBD992BE78E}" type="presParOf" srcId="{AC9162BD-5A23-4D9C-AD9C-491B279ACFD5}" destId="{E1E4F143-A6BE-46AE-A053-DE91911DD5C4}" srcOrd="7" destOrd="0" presId="urn:microsoft.com/office/officeart/2005/8/layout/radial1"/>
    <dgm:cxn modelId="{E0F10F1A-FD5E-43E8-A876-259EFBF36F2E}" type="presParOf" srcId="{E1E4F143-A6BE-46AE-A053-DE91911DD5C4}" destId="{A3D33913-69FE-4264-9E5C-16795CE086AA}" srcOrd="0" destOrd="0" presId="urn:microsoft.com/office/officeart/2005/8/layout/radial1"/>
    <dgm:cxn modelId="{78808613-DC2E-4C27-8375-DA94FE57BCDD}" type="presParOf" srcId="{AC9162BD-5A23-4D9C-AD9C-491B279ACFD5}" destId="{8AD200BA-244E-457B-AFB4-114050FEA501}" srcOrd="8" destOrd="0" presId="urn:microsoft.com/office/officeart/2005/8/layout/radial1"/>
    <dgm:cxn modelId="{D6EA5927-1304-4670-9FEC-33F8A1CED384}" type="presParOf" srcId="{AC9162BD-5A23-4D9C-AD9C-491B279ACFD5}" destId="{8F3B2C2B-078F-46D9-BFD7-75764A8CBD61}" srcOrd="9" destOrd="0" presId="urn:microsoft.com/office/officeart/2005/8/layout/radial1"/>
    <dgm:cxn modelId="{B683A493-385C-475E-A194-8FA23AC7940C}" type="presParOf" srcId="{8F3B2C2B-078F-46D9-BFD7-75764A8CBD61}" destId="{C36253C5-30D6-4CF6-A68A-BEAEFB63B573}" srcOrd="0" destOrd="0" presId="urn:microsoft.com/office/officeart/2005/8/layout/radial1"/>
    <dgm:cxn modelId="{D9E12CC6-EC1F-4806-B526-0575A6707B3D}" type="presParOf" srcId="{AC9162BD-5A23-4D9C-AD9C-491B279ACFD5}" destId="{C2BB2461-B9C7-47E3-B158-174F007161F5}"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FCB316-EC66-4B49-9CF2-937C4E943654}"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ru-RU"/>
        </a:p>
      </dgm:t>
    </dgm:pt>
    <dgm:pt modelId="{81FF7D4E-5C22-4DCD-B8D4-C32647A84386}">
      <dgm:prSet phldrT="[Текст]"/>
      <dgm:spPr/>
      <dgm:t>
        <a:bodyPr/>
        <a:lstStyle/>
        <a:p>
          <a:pPr algn="ctr"/>
          <a:r>
            <a:rPr lang="ru-RU">
              <a:latin typeface="Times New Roman" pitchFamily="18" charset="0"/>
              <a:cs typeface="Times New Roman" pitchFamily="18" charset="0"/>
            </a:rPr>
            <a:t>Тьюторский совет</a:t>
          </a:r>
        </a:p>
      </dgm:t>
    </dgm:pt>
    <dgm:pt modelId="{38C9E547-2819-42E1-83C8-99B1C54A5FF1}" type="parTrans" cxnId="{07070DE2-7065-446B-B8DA-4C18D5068261}">
      <dgm:prSet/>
      <dgm:spPr/>
      <dgm:t>
        <a:bodyPr/>
        <a:lstStyle/>
        <a:p>
          <a:endParaRPr lang="ru-RU"/>
        </a:p>
      </dgm:t>
    </dgm:pt>
    <dgm:pt modelId="{06E7C430-4279-497B-BA6F-54E0450C45AB}" type="sibTrans" cxnId="{07070DE2-7065-446B-B8DA-4C18D5068261}">
      <dgm:prSet/>
      <dgm:spPr/>
      <dgm:t>
        <a:bodyPr/>
        <a:lstStyle/>
        <a:p>
          <a:endParaRPr lang="ru-RU"/>
        </a:p>
      </dgm:t>
    </dgm:pt>
    <dgm:pt modelId="{55ED3460-D1E7-41CF-9045-C234A1A5863E}">
      <dgm:prSet phldrT="[Текст]"/>
      <dgm:spPr/>
      <dgm:t>
        <a:bodyPr/>
        <a:lstStyle/>
        <a:p>
          <a:r>
            <a:rPr lang="ru-RU">
              <a:latin typeface="Times New Roman" pitchFamily="18" charset="0"/>
              <a:cs typeface="Times New Roman" pitchFamily="18" charset="0"/>
            </a:rPr>
            <a:t>Методист-тьютор</a:t>
          </a:r>
        </a:p>
      </dgm:t>
    </dgm:pt>
    <dgm:pt modelId="{D58A70FF-2595-4E8E-9EA8-D0871B247311}" type="parTrans" cxnId="{54C8AFB9-29AB-438B-A6D9-051942F4345E}">
      <dgm:prSet/>
      <dgm:spPr/>
      <dgm:t>
        <a:bodyPr/>
        <a:lstStyle/>
        <a:p>
          <a:endParaRPr lang="ru-RU"/>
        </a:p>
      </dgm:t>
    </dgm:pt>
    <dgm:pt modelId="{6B2EEAB2-F5B4-497D-8B07-36359D06C936}" type="sibTrans" cxnId="{54C8AFB9-29AB-438B-A6D9-051942F4345E}">
      <dgm:prSet/>
      <dgm:spPr/>
      <dgm:t>
        <a:bodyPr/>
        <a:lstStyle/>
        <a:p>
          <a:endParaRPr lang="ru-RU"/>
        </a:p>
      </dgm:t>
    </dgm:pt>
    <dgm:pt modelId="{6E536CAE-34B6-4F6E-89B3-87787369B49D}">
      <dgm:prSet phldrT="[Текст]"/>
      <dgm:spPr/>
      <dgm:t>
        <a:bodyPr/>
        <a:lstStyle/>
        <a:p>
          <a:r>
            <a:rPr lang="ru-RU">
              <a:latin typeface="Times New Roman" pitchFamily="18" charset="0"/>
              <a:cs typeface="Times New Roman" pitchFamily="18" charset="0"/>
            </a:rPr>
            <a:t>Педагог-тьютор</a:t>
          </a:r>
        </a:p>
      </dgm:t>
    </dgm:pt>
    <dgm:pt modelId="{AD3A0E6D-1AD1-4D96-BEE8-A26339B598E5}" type="parTrans" cxnId="{D8424BE5-4F67-4B8A-A501-AE31FAAD59D0}">
      <dgm:prSet/>
      <dgm:spPr/>
      <dgm:t>
        <a:bodyPr/>
        <a:lstStyle/>
        <a:p>
          <a:endParaRPr lang="ru-RU"/>
        </a:p>
      </dgm:t>
    </dgm:pt>
    <dgm:pt modelId="{06AE491D-B4F2-4DD9-8767-C8CB9DD205C7}" type="sibTrans" cxnId="{D8424BE5-4F67-4B8A-A501-AE31FAAD59D0}">
      <dgm:prSet/>
      <dgm:spPr/>
      <dgm:t>
        <a:bodyPr/>
        <a:lstStyle/>
        <a:p>
          <a:endParaRPr lang="ru-RU"/>
        </a:p>
      </dgm:t>
    </dgm:pt>
    <dgm:pt modelId="{330D4564-707A-4C05-B6E7-E861E68C5345}">
      <dgm:prSet phldrT="[Текст]"/>
      <dgm:spPr/>
      <dgm:t>
        <a:bodyPr/>
        <a:lstStyle/>
        <a:p>
          <a:r>
            <a:rPr lang="ru-RU">
              <a:latin typeface="Times New Roman" pitchFamily="18" charset="0"/>
              <a:cs typeface="Times New Roman" pitchFamily="18" charset="0"/>
            </a:rPr>
            <a:t>Педагог-тьютор</a:t>
          </a:r>
        </a:p>
      </dgm:t>
    </dgm:pt>
    <dgm:pt modelId="{55B85FE3-64AC-4032-B327-0C4196A0F473}" type="parTrans" cxnId="{2D45C8C6-34E3-4AE7-8A74-3D8BEC1F26CA}">
      <dgm:prSet/>
      <dgm:spPr/>
      <dgm:t>
        <a:bodyPr/>
        <a:lstStyle/>
        <a:p>
          <a:endParaRPr lang="ru-RU"/>
        </a:p>
      </dgm:t>
    </dgm:pt>
    <dgm:pt modelId="{B39D4373-6BF2-4DC2-B4FC-C0C0DB572610}" type="sibTrans" cxnId="{2D45C8C6-34E3-4AE7-8A74-3D8BEC1F26CA}">
      <dgm:prSet/>
      <dgm:spPr/>
      <dgm:t>
        <a:bodyPr/>
        <a:lstStyle/>
        <a:p>
          <a:endParaRPr lang="ru-RU"/>
        </a:p>
      </dgm:t>
    </dgm:pt>
    <dgm:pt modelId="{0368A28E-6CB6-4E28-BCA6-835DF5BEBD17}">
      <dgm:prSet phldrT="[Текст]"/>
      <dgm:spPr/>
      <dgm:t>
        <a:bodyPr/>
        <a:lstStyle/>
        <a:p>
          <a:r>
            <a:rPr lang="ru-RU">
              <a:latin typeface="Times New Roman" pitchFamily="18" charset="0"/>
              <a:cs typeface="Times New Roman" pitchFamily="18" charset="0"/>
            </a:rPr>
            <a:t>Педагог-тьютор</a:t>
          </a:r>
        </a:p>
      </dgm:t>
    </dgm:pt>
    <dgm:pt modelId="{735CDD07-9620-488E-A341-D0BA04971669}" type="parTrans" cxnId="{20477B92-84C9-4DA2-892E-12A60DB34476}">
      <dgm:prSet/>
      <dgm:spPr/>
      <dgm:t>
        <a:bodyPr/>
        <a:lstStyle/>
        <a:p>
          <a:endParaRPr lang="ru-RU"/>
        </a:p>
      </dgm:t>
    </dgm:pt>
    <dgm:pt modelId="{148823A2-4E32-45FC-A1CB-D668758E442C}" type="sibTrans" cxnId="{20477B92-84C9-4DA2-892E-12A60DB34476}">
      <dgm:prSet/>
      <dgm:spPr/>
      <dgm:t>
        <a:bodyPr/>
        <a:lstStyle/>
        <a:p>
          <a:endParaRPr lang="ru-RU"/>
        </a:p>
      </dgm:t>
    </dgm:pt>
    <dgm:pt modelId="{C66A15B3-DC50-4915-B7C2-2E382DA787C3}">
      <dgm:prSet phldrT="[Текст]"/>
      <dgm:spPr/>
      <dgm:t>
        <a:bodyPr/>
        <a:lstStyle/>
        <a:p>
          <a:r>
            <a:rPr lang="ru-RU">
              <a:latin typeface="Times New Roman" pitchFamily="18" charset="0"/>
              <a:cs typeface="Times New Roman" pitchFamily="18" charset="0"/>
            </a:rPr>
            <a:t>Тьюторант</a:t>
          </a:r>
        </a:p>
        <a:p>
          <a:endParaRPr lang="ru-RU"/>
        </a:p>
      </dgm:t>
    </dgm:pt>
    <dgm:pt modelId="{F9BAAE05-9C67-4C13-AE94-6B836EE621AE}" type="parTrans" cxnId="{EFEE923D-E1FA-42CD-B1CB-87A9C8E4E635}">
      <dgm:prSet/>
      <dgm:spPr/>
      <dgm:t>
        <a:bodyPr/>
        <a:lstStyle/>
        <a:p>
          <a:endParaRPr lang="ru-RU"/>
        </a:p>
      </dgm:t>
    </dgm:pt>
    <dgm:pt modelId="{CCC407B2-FDFE-439C-A526-2F44AF6D05C2}" type="sibTrans" cxnId="{EFEE923D-E1FA-42CD-B1CB-87A9C8E4E635}">
      <dgm:prSet/>
      <dgm:spPr/>
      <dgm:t>
        <a:bodyPr/>
        <a:lstStyle/>
        <a:p>
          <a:endParaRPr lang="ru-RU"/>
        </a:p>
      </dgm:t>
    </dgm:pt>
    <dgm:pt modelId="{118123B8-8DBC-42A7-9B97-D86CB1DB97E5}">
      <dgm:prSet phldrT="[Текст]"/>
      <dgm:spPr/>
      <dgm:t>
        <a:bodyPr/>
        <a:lstStyle/>
        <a:p>
          <a:r>
            <a:rPr lang="ru-RU">
              <a:latin typeface="Times New Roman" pitchFamily="18" charset="0"/>
              <a:cs typeface="Times New Roman" pitchFamily="18" charset="0"/>
            </a:rPr>
            <a:t>Тьюторант</a:t>
          </a:r>
        </a:p>
      </dgm:t>
    </dgm:pt>
    <dgm:pt modelId="{E8F8A01F-CE31-4D1C-95B7-700C05704982}" type="parTrans" cxnId="{31C9022B-0945-48A5-970C-C55A76D15011}">
      <dgm:prSet/>
      <dgm:spPr/>
      <dgm:t>
        <a:bodyPr/>
        <a:lstStyle/>
        <a:p>
          <a:endParaRPr lang="ru-RU"/>
        </a:p>
      </dgm:t>
    </dgm:pt>
    <dgm:pt modelId="{0A18418D-6210-496C-ADCF-91201BA163F9}" type="sibTrans" cxnId="{31C9022B-0945-48A5-970C-C55A76D15011}">
      <dgm:prSet/>
      <dgm:spPr/>
      <dgm:t>
        <a:bodyPr/>
        <a:lstStyle/>
        <a:p>
          <a:endParaRPr lang="ru-RU"/>
        </a:p>
      </dgm:t>
    </dgm:pt>
    <dgm:pt modelId="{2FBC3622-E515-4940-8AF1-4DB0AD6C292A}">
      <dgm:prSet phldrT="[Текст]"/>
      <dgm:spPr/>
      <dgm:t>
        <a:bodyPr/>
        <a:lstStyle/>
        <a:p>
          <a:r>
            <a:rPr lang="ru-RU">
              <a:latin typeface="Times New Roman" pitchFamily="18" charset="0"/>
              <a:cs typeface="Times New Roman" pitchFamily="18" charset="0"/>
            </a:rPr>
            <a:t>Тьюторант</a:t>
          </a:r>
        </a:p>
      </dgm:t>
    </dgm:pt>
    <dgm:pt modelId="{8B5E87A1-EA1C-4ABC-8019-EF4B60DCEE10}" type="parTrans" cxnId="{968C85C8-8F29-4162-AE52-CCA0404EDD4E}">
      <dgm:prSet/>
      <dgm:spPr/>
      <dgm:t>
        <a:bodyPr/>
        <a:lstStyle/>
        <a:p>
          <a:endParaRPr lang="ru-RU"/>
        </a:p>
      </dgm:t>
    </dgm:pt>
    <dgm:pt modelId="{2FF6630E-60AF-4E9E-9747-26845E5A2D5D}" type="sibTrans" cxnId="{968C85C8-8F29-4162-AE52-CCA0404EDD4E}">
      <dgm:prSet/>
      <dgm:spPr/>
      <dgm:t>
        <a:bodyPr/>
        <a:lstStyle/>
        <a:p>
          <a:endParaRPr lang="ru-RU"/>
        </a:p>
      </dgm:t>
    </dgm:pt>
    <dgm:pt modelId="{A17E2F9A-07B6-4023-BF84-ECD0E10B51C4}" type="pres">
      <dgm:prSet presAssocID="{11FCB316-EC66-4B49-9CF2-937C4E943654}" presName="hierChild1" presStyleCnt="0">
        <dgm:presLayoutVars>
          <dgm:chPref val="1"/>
          <dgm:dir/>
          <dgm:animOne val="branch"/>
          <dgm:animLvl val="lvl"/>
          <dgm:resizeHandles/>
        </dgm:presLayoutVars>
      </dgm:prSet>
      <dgm:spPr/>
    </dgm:pt>
    <dgm:pt modelId="{86D84DFD-3F58-4072-8FAA-B962D230470A}" type="pres">
      <dgm:prSet presAssocID="{81FF7D4E-5C22-4DCD-B8D4-C32647A84386}" presName="hierRoot1" presStyleCnt="0"/>
      <dgm:spPr/>
    </dgm:pt>
    <dgm:pt modelId="{9B1F0ACE-F310-4810-88E2-9FF5639AA868}" type="pres">
      <dgm:prSet presAssocID="{81FF7D4E-5C22-4DCD-B8D4-C32647A84386}" presName="composite" presStyleCnt="0"/>
      <dgm:spPr/>
    </dgm:pt>
    <dgm:pt modelId="{30988DEF-928B-42F6-AED3-F651987D8C4C}" type="pres">
      <dgm:prSet presAssocID="{81FF7D4E-5C22-4DCD-B8D4-C32647A84386}" presName="image" presStyleLbl="node0"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5ED1BCFC-DDF8-4CAF-A65F-8AC89F8D2C3E}" type="pres">
      <dgm:prSet presAssocID="{81FF7D4E-5C22-4DCD-B8D4-C32647A84386}" presName="text" presStyleLbl="revTx" presStyleIdx="0" presStyleCnt="8">
        <dgm:presLayoutVars>
          <dgm:chPref val="3"/>
        </dgm:presLayoutVars>
      </dgm:prSet>
      <dgm:spPr/>
    </dgm:pt>
    <dgm:pt modelId="{5B197ECE-1BFB-4F30-A00F-DC0AFB3013C5}" type="pres">
      <dgm:prSet presAssocID="{81FF7D4E-5C22-4DCD-B8D4-C32647A84386}" presName="hierChild2" presStyleCnt="0"/>
      <dgm:spPr/>
    </dgm:pt>
    <dgm:pt modelId="{6164CE10-7150-4B4B-B45D-A3055EABF9AE}" type="pres">
      <dgm:prSet presAssocID="{D58A70FF-2595-4E8E-9EA8-D0871B247311}" presName="Name10" presStyleLbl="parChTrans1D2" presStyleIdx="0" presStyleCnt="2"/>
      <dgm:spPr/>
    </dgm:pt>
    <dgm:pt modelId="{3E5C2EDE-FE91-4049-AF3A-AFEC2139A19F}" type="pres">
      <dgm:prSet presAssocID="{55ED3460-D1E7-41CF-9045-C234A1A5863E}" presName="hierRoot2" presStyleCnt="0"/>
      <dgm:spPr/>
    </dgm:pt>
    <dgm:pt modelId="{8026C605-AFA9-46F9-9AD7-5F1BC71A11BD}" type="pres">
      <dgm:prSet presAssocID="{55ED3460-D1E7-41CF-9045-C234A1A5863E}" presName="composite2" presStyleCnt="0"/>
      <dgm:spPr/>
    </dgm:pt>
    <dgm:pt modelId="{1BBC4795-951C-4F17-8A02-CE75C80625AA}" type="pres">
      <dgm:prSet presAssocID="{55ED3460-D1E7-41CF-9045-C234A1A5863E}" presName="image2" presStyleLbl="node2" presStyleIdx="0" presStyleCnt="2"/>
      <dgm:spPr>
        <a:blipFill>
          <a:blip xmlns:r="http://schemas.openxmlformats.org/officeDocument/2006/relationships" r:embed="rId2">
            <a:extLst>
              <a:ext uri="{28A0092B-C50C-407E-A947-70E740481C1C}">
                <a14:useLocalDpi xmlns:a14="http://schemas.microsoft.com/office/drawing/2010/main" val="0"/>
              </a:ext>
            </a:extLst>
          </a:blip>
          <a:srcRect/>
          <a:stretch>
            <a:fillRect l="-9000" r="-9000"/>
          </a:stretch>
        </a:blipFill>
      </dgm:spPr>
    </dgm:pt>
    <dgm:pt modelId="{7B1C964F-3BBE-4338-806F-09DD713DD20B}" type="pres">
      <dgm:prSet presAssocID="{55ED3460-D1E7-41CF-9045-C234A1A5863E}" presName="text2" presStyleLbl="revTx" presStyleIdx="1" presStyleCnt="8">
        <dgm:presLayoutVars>
          <dgm:chPref val="3"/>
        </dgm:presLayoutVars>
      </dgm:prSet>
      <dgm:spPr/>
    </dgm:pt>
    <dgm:pt modelId="{E5CB863A-5B8E-420E-B67E-A4068620BDAF}" type="pres">
      <dgm:prSet presAssocID="{55ED3460-D1E7-41CF-9045-C234A1A5863E}" presName="hierChild3" presStyleCnt="0"/>
      <dgm:spPr/>
    </dgm:pt>
    <dgm:pt modelId="{86C4289A-F96D-4AC1-9436-3CB5C9F8553D}" type="pres">
      <dgm:prSet presAssocID="{AD3A0E6D-1AD1-4D96-BEE8-A26339B598E5}" presName="Name17" presStyleLbl="parChTrans1D3" presStyleIdx="0" presStyleCnt="3"/>
      <dgm:spPr/>
    </dgm:pt>
    <dgm:pt modelId="{4C7FD2A5-6DAF-4EB2-B5BA-8B862E0DD474}" type="pres">
      <dgm:prSet presAssocID="{6E536CAE-34B6-4F6E-89B3-87787369B49D}" presName="hierRoot3" presStyleCnt="0"/>
      <dgm:spPr/>
    </dgm:pt>
    <dgm:pt modelId="{D44CCFAC-010D-4CC5-B2D7-88C6DD9317C6}" type="pres">
      <dgm:prSet presAssocID="{6E536CAE-34B6-4F6E-89B3-87787369B49D}" presName="composite3" presStyleCnt="0"/>
      <dgm:spPr/>
    </dgm:pt>
    <dgm:pt modelId="{99BC6EDF-A849-472B-987F-7B258CF7695B}" type="pres">
      <dgm:prSet presAssocID="{6E536CAE-34B6-4F6E-89B3-87787369B49D}" presName="image3" presStyleLbl="node3" presStyleIdx="0"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dgm:spPr>
    </dgm:pt>
    <dgm:pt modelId="{7119C5D7-0351-4B4A-8499-C59198764DA2}" type="pres">
      <dgm:prSet presAssocID="{6E536CAE-34B6-4F6E-89B3-87787369B49D}" presName="text3" presStyleLbl="revTx" presStyleIdx="2" presStyleCnt="8">
        <dgm:presLayoutVars>
          <dgm:chPref val="3"/>
        </dgm:presLayoutVars>
      </dgm:prSet>
      <dgm:spPr/>
    </dgm:pt>
    <dgm:pt modelId="{5B728E22-EDEA-49F2-A758-19238EE08E19}" type="pres">
      <dgm:prSet presAssocID="{6E536CAE-34B6-4F6E-89B3-87787369B49D}" presName="hierChild4" presStyleCnt="0"/>
      <dgm:spPr/>
    </dgm:pt>
    <dgm:pt modelId="{CD9F57C9-223D-4814-9FD8-97E469D0C1FB}" type="pres">
      <dgm:prSet presAssocID="{8B5E87A1-EA1C-4ABC-8019-EF4B60DCEE10}" presName="Name23" presStyleLbl="parChTrans1D4" presStyleIdx="0" presStyleCnt="2"/>
      <dgm:spPr/>
    </dgm:pt>
    <dgm:pt modelId="{931236BF-04A7-4BC4-8392-F0008D18CD7B}" type="pres">
      <dgm:prSet presAssocID="{2FBC3622-E515-4940-8AF1-4DB0AD6C292A}" presName="hierRoot4" presStyleCnt="0"/>
      <dgm:spPr/>
    </dgm:pt>
    <dgm:pt modelId="{3C048A55-25CF-472F-8D26-F60474E02817}" type="pres">
      <dgm:prSet presAssocID="{2FBC3622-E515-4940-8AF1-4DB0AD6C292A}" presName="composite4" presStyleCnt="0"/>
      <dgm:spPr/>
    </dgm:pt>
    <dgm:pt modelId="{CAAA2CEF-092C-4FFD-95D2-4BC0FBB41629}" type="pres">
      <dgm:prSet presAssocID="{2FBC3622-E515-4940-8AF1-4DB0AD6C292A}" presName="image4" presStyleLbl="node4" presStyleIdx="0" presStyleCnt="2"/>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FD97CA9D-E4B5-4BF2-AB67-95F916713E6B}" type="pres">
      <dgm:prSet presAssocID="{2FBC3622-E515-4940-8AF1-4DB0AD6C292A}" presName="text4" presStyleLbl="revTx" presStyleIdx="3" presStyleCnt="8">
        <dgm:presLayoutVars>
          <dgm:chPref val="3"/>
        </dgm:presLayoutVars>
      </dgm:prSet>
      <dgm:spPr/>
    </dgm:pt>
    <dgm:pt modelId="{ED5411EA-DFE9-4599-9B99-BCB6115B2960}" type="pres">
      <dgm:prSet presAssocID="{2FBC3622-E515-4940-8AF1-4DB0AD6C292A}" presName="hierChild5" presStyleCnt="0"/>
      <dgm:spPr/>
    </dgm:pt>
    <dgm:pt modelId="{664E8089-401D-4EF4-AF32-843DA3CB26F9}" type="pres">
      <dgm:prSet presAssocID="{55B85FE3-64AC-4032-B327-0C4196A0F473}" presName="Name17" presStyleLbl="parChTrans1D3" presStyleIdx="1" presStyleCnt="3"/>
      <dgm:spPr/>
    </dgm:pt>
    <dgm:pt modelId="{4BE51B7A-2800-4958-B51C-353466111C46}" type="pres">
      <dgm:prSet presAssocID="{330D4564-707A-4C05-B6E7-E861E68C5345}" presName="hierRoot3" presStyleCnt="0"/>
      <dgm:spPr/>
    </dgm:pt>
    <dgm:pt modelId="{CF57F2DD-8513-44F7-B1A5-30499F223C9B}" type="pres">
      <dgm:prSet presAssocID="{330D4564-707A-4C05-B6E7-E861E68C5345}" presName="composite3" presStyleCnt="0"/>
      <dgm:spPr/>
    </dgm:pt>
    <dgm:pt modelId="{00AEB58F-BF89-49CA-8158-06862E8A1747}" type="pres">
      <dgm:prSet presAssocID="{330D4564-707A-4C05-B6E7-E861E68C5345}" presName="image3" presStyleLbl="node3" presStyleIdx="1"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dgm:spPr>
    </dgm:pt>
    <dgm:pt modelId="{B50522B5-621D-4A30-986E-01834D51D371}" type="pres">
      <dgm:prSet presAssocID="{330D4564-707A-4C05-B6E7-E861E68C5345}" presName="text3" presStyleLbl="revTx" presStyleIdx="4" presStyleCnt="8">
        <dgm:presLayoutVars>
          <dgm:chPref val="3"/>
        </dgm:presLayoutVars>
      </dgm:prSet>
      <dgm:spPr/>
      <dgm:t>
        <a:bodyPr/>
        <a:lstStyle/>
        <a:p>
          <a:endParaRPr lang="ru-RU"/>
        </a:p>
      </dgm:t>
    </dgm:pt>
    <dgm:pt modelId="{189BD8C1-F45E-48F7-9567-3612ADB94218}" type="pres">
      <dgm:prSet presAssocID="{330D4564-707A-4C05-B6E7-E861E68C5345}" presName="hierChild4" presStyleCnt="0"/>
      <dgm:spPr/>
    </dgm:pt>
    <dgm:pt modelId="{D27365C7-97EC-4105-A6BF-E9E95F91D078}" type="pres">
      <dgm:prSet presAssocID="{E8F8A01F-CE31-4D1C-95B7-700C05704982}" presName="Name23" presStyleLbl="parChTrans1D4" presStyleIdx="1" presStyleCnt="2"/>
      <dgm:spPr/>
    </dgm:pt>
    <dgm:pt modelId="{E8EA906C-0D8C-463B-AD2D-68B8F7418785}" type="pres">
      <dgm:prSet presAssocID="{118123B8-8DBC-42A7-9B97-D86CB1DB97E5}" presName="hierRoot4" presStyleCnt="0"/>
      <dgm:spPr/>
    </dgm:pt>
    <dgm:pt modelId="{77AB8CD2-A872-42A7-9B36-690D65BC39C8}" type="pres">
      <dgm:prSet presAssocID="{118123B8-8DBC-42A7-9B97-D86CB1DB97E5}" presName="composite4" presStyleCnt="0"/>
      <dgm:spPr/>
    </dgm:pt>
    <dgm:pt modelId="{CDDA17BA-460A-4E89-810B-1CAC322A98DE}" type="pres">
      <dgm:prSet presAssocID="{118123B8-8DBC-42A7-9B97-D86CB1DB97E5}" presName="image4" presStyleLbl="node4" presStyleIdx="1" presStyleCnt="2"/>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060CC363-E2D3-4BA6-BA68-E5711396337F}" type="pres">
      <dgm:prSet presAssocID="{118123B8-8DBC-42A7-9B97-D86CB1DB97E5}" presName="text4" presStyleLbl="revTx" presStyleIdx="5" presStyleCnt="8">
        <dgm:presLayoutVars>
          <dgm:chPref val="3"/>
        </dgm:presLayoutVars>
      </dgm:prSet>
      <dgm:spPr/>
      <dgm:t>
        <a:bodyPr/>
        <a:lstStyle/>
        <a:p>
          <a:endParaRPr lang="ru-RU"/>
        </a:p>
      </dgm:t>
    </dgm:pt>
    <dgm:pt modelId="{CAA4B402-E89D-43E1-8B69-94E40150FCDB}" type="pres">
      <dgm:prSet presAssocID="{118123B8-8DBC-42A7-9B97-D86CB1DB97E5}" presName="hierChild5" presStyleCnt="0"/>
      <dgm:spPr/>
    </dgm:pt>
    <dgm:pt modelId="{9926128E-0004-4B2A-9F3A-AE15F129E719}" type="pres">
      <dgm:prSet presAssocID="{735CDD07-9620-488E-A341-D0BA04971669}" presName="Name10" presStyleLbl="parChTrans1D2" presStyleIdx="1" presStyleCnt="2"/>
      <dgm:spPr/>
    </dgm:pt>
    <dgm:pt modelId="{E6121368-1B5B-4553-A6F1-8104D3F12DBF}" type="pres">
      <dgm:prSet presAssocID="{0368A28E-6CB6-4E28-BCA6-835DF5BEBD17}" presName="hierRoot2" presStyleCnt="0"/>
      <dgm:spPr/>
    </dgm:pt>
    <dgm:pt modelId="{66BBB6F0-2D1B-4D21-9969-23B58431023C}" type="pres">
      <dgm:prSet presAssocID="{0368A28E-6CB6-4E28-BCA6-835DF5BEBD17}" presName="composite2" presStyleCnt="0"/>
      <dgm:spPr/>
    </dgm:pt>
    <dgm:pt modelId="{114F2B90-F639-47DF-9949-D531BB7E0749}" type="pres">
      <dgm:prSet presAssocID="{0368A28E-6CB6-4E28-BCA6-835DF5BEBD17}" presName="image2" presStyleLbl="node2" presStyleIdx="1" presStyleCnt="2"/>
      <dgm:spPr>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dgm:spPr>
    </dgm:pt>
    <dgm:pt modelId="{32348EC9-BFD8-43CB-84EA-224CB794C1F4}" type="pres">
      <dgm:prSet presAssocID="{0368A28E-6CB6-4E28-BCA6-835DF5BEBD17}" presName="text2" presStyleLbl="revTx" presStyleIdx="6" presStyleCnt="8">
        <dgm:presLayoutVars>
          <dgm:chPref val="3"/>
        </dgm:presLayoutVars>
      </dgm:prSet>
      <dgm:spPr/>
    </dgm:pt>
    <dgm:pt modelId="{CDC7D53A-8C27-4B7F-998A-A533BC227EC0}" type="pres">
      <dgm:prSet presAssocID="{0368A28E-6CB6-4E28-BCA6-835DF5BEBD17}" presName="hierChild3" presStyleCnt="0"/>
      <dgm:spPr/>
    </dgm:pt>
    <dgm:pt modelId="{BA767A73-CDE2-43CE-A4A9-70C0FFEDE6BB}" type="pres">
      <dgm:prSet presAssocID="{F9BAAE05-9C67-4C13-AE94-6B836EE621AE}" presName="Name17" presStyleLbl="parChTrans1D3" presStyleIdx="2" presStyleCnt="3"/>
      <dgm:spPr/>
    </dgm:pt>
    <dgm:pt modelId="{BF3B14D1-BF52-4A23-A053-84E3B71AEE97}" type="pres">
      <dgm:prSet presAssocID="{C66A15B3-DC50-4915-B7C2-2E382DA787C3}" presName="hierRoot3" presStyleCnt="0"/>
      <dgm:spPr/>
    </dgm:pt>
    <dgm:pt modelId="{A65F3B2A-1892-43C3-9935-DE653A5A6AEB}" type="pres">
      <dgm:prSet presAssocID="{C66A15B3-DC50-4915-B7C2-2E382DA787C3}" presName="composite3" presStyleCnt="0"/>
      <dgm:spPr/>
    </dgm:pt>
    <dgm:pt modelId="{3F1C0497-0DE9-4CA2-9E00-86DE167BB80F}" type="pres">
      <dgm:prSet presAssocID="{C66A15B3-DC50-4915-B7C2-2E382DA787C3}" presName="image3" presStyleLbl="node3" presStyleIdx="2" presStyleCnt="3"/>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23ED9008-4627-44B6-BA01-0B34EB68AC54}" type="pres">
      <dgm:prSet presAssocID="{C66A15B3-DC50-4915-B7C2-2E382DA787C3}" presName="text3" presStyleLbl="revTx" presStyleIdx="7" presStyleCnt="8">
        <dgm:presLayoutVars>
          <dgm:chPref val="3"/>
        </dgm:presLayoutVars>
      </dgm:prSet>
      <dgm:spPr/>
    </dgm:pt>
    <dgm:pt modelId="{C3042CB1-E2F8-424A-938D-6DC0067E28CB}" type="pres">
      <dgm:prSet presAssocID="{C66A15B3-DC50-4915-B7C2-2E382DA787C3}" presName="hierChild4" presStyleCnt="0"/>
      <dgm:spPr/>
    </dgm:pt>
  </dgm:ptLst>
  <dgm:cxnLst>
    <dgm:cxn modelId="{31C9022B-0945-48A5-970C-C55A76D15011}" srcId="{330D4564-707A-4C05-B6E7-E861E68C5345}" destId="{118123B8-8DBC-42A7-9B97-D86CB1DB97E5}" srcOrd="0" destOrd="0" parTransId="{E8F8A01F-CE31-4D1C-95B7-700C05704982}" sibTransId="{0A18418D-6210-496C-ADCF-91201BA163F9}"/>
    <dgm:cxn modelId="{54C8AFB9-29AB-438B-A6D9-051942F4345E}" srcId="{81FF7D4E-5C22-4DCD-B8D4-C32647A84386}" destId="{55ED3460-D1E7-41CF-9045-C234A1A5863E}" srcOrd="0" destOrd="0" parTransId="{D58A70FF-2595-4E8E-9EA8-D0871B247311}" sibTransId="{6B2EEAB2-F5B4-497D-8B07-36359D06C936}"/>
    <dgm:cxn modelId="{29C17253-9BA5-4863-8C87-3F5B8CDFF27A}" type="presOf" srcId="{2FBC3622-E515-4940-8AF1-4DB0AD6C292A}" destId="{FD97CA9D-E4B5-4BF2-AB67-95F916713E6B}" srcOrd="0" destOrd="0" presId="urn:microsoft.com/office/officeart/2009/layout/CirclePictureHierarchy"/>
    <dgm:cxn modelId="{EE6380DA-CDAD-4CE2-8393-1D9DD6ECAFF5}" type="presOf" srcId="{118123B8-8DBC-42A7-9B97-D86CB1DB97E5}" destId="{060CC363-E2D3-4BA6-BA68-E5711396337F}" srcOrd="0" destOrd="0" presId="urn:microsoft.com/office/officeart/2009/layout/CirclePictureHierarchy"/>
    <dgm:cxn modelId="{7DE8D38C-2571-4837-8262-BB23E851624B}" type="presOf" srcId="{55ED3460-D1E7-41CF-9045-C234A1A5863E}" destId="{7B1C964F-3BBE-4338-806F-09DD713DD20B}" srcOrd="0" destOrd="0" presId="urn:microsoft.com/office/officeart/2009/layout/CirclePictureHierarchy"/>
    <dgm:cxn modelId="{20477B92-84C9-4DA2-892E-12A60DB34476}" srcId="{81FF7D4E-5C22-4DCD-B8D4-C32647A84386}" destId="{0368A28E-6CB6-4E28-BCA6-835DF5BEBD17}" srcOrd="1" destOrd="0" parTransId="{735CDD07-9620-488E-A341-D0BA04971669}" sibTransId="{148823A2-4E32-45FC-A1CB-D668758E442C}"/>
    <dgm:cxn modelId="{2D45C8C6-34E3-4AE7-8A74-3D8BEC1F26CA}" srcId="{55ED3460-D1E7-41CF-9045-C234A1A5863E}" destId="{330D4564-707A-4C05-B6E7-E861E68C5345}" srcOrd="1" destOrd="0" parTransId="{55B85FE3-64AC-4032-B327-0C4196A0F473}" sibTransId="{B39D4373-6BF2-4DC2-B4FC-C0C0DB572610}"/>
    <dgm:cxn modelId="{D8424BE5-4F67-4B8A-A501-AE31FAAD59D0}" srcId="{55ED3460-D1E7-41CF-9045-C234A1A5863E}" destId="{6E536CAE-34B6-4F6E-89B3-87787369B49D}" srcOrd="0" destOrd="0" parTransId="{AD3A0E6D-1AD1-4D96-BEE8-A26339B598E5}" sibTransId="{06AE491D-B4F2-4DD9-8767-C8CB9DD205C7}"/>
    <dgm:cxn modelId="{07070DE2-7065-446B-B8DA-4C18D5068261}" srcId="{11FCB316-EC66-4B49-9CF2-937C4E943654}" destId="{81FF7D4E-5C22-4DCD-B8D4-C32647A84386}" srcOrd="0" destOrd="0" parTransId="{38C9E547-2819-42E1-83C8-99B1C54A5FF1}" sibTransId="{06E7C430-4279-497B-BA6F-54E0450C45AB}"/>
    <dgm:cxn modelId="{2251B586-CA95-40B0-97A2-32467669F329}" type="presOf" srcId="{6E536CAE-34B6-4F6E-89B3-87787369B49D}" destId="{7119C5D7-0351-4B4A-8499-C59198764DA2}" srcOrd="0" destOrd="0" presId="urn:microsoft.com/office/officeart/2009/layout/CirclePictureHierarchy"/>
    <dgm:cxn modelId="{7B327344-8F56-4DC3-82C7-E2DB35FDA74E}" type="presOf" srcId="{81FF7D4E-5C22-4DCD-B8D4-C32647A84386}" destId="{5ED1BCFC-DDF8-4CAF-A65F-8AC89F8D2C3E}" srcOrd="0" destOrd="0" presId="urn:microsoft.com/office/officeart/2009/layout/CirclePictureHierarchy"/>
    <dgm:cxn modelId="{F5CB0D19-7070-4A92-95AD-E7DD5BCEA475}" type="presOf" srcId="{AD3A0E6D-1AD1-4D96-BEE8-A26339B598E5}" destId="{86C4289A-F96D-4AC1-9436-3CB5C9F8553D}" srcOrd="0" destOrd="0" presId="urn:microsoft.com/office/officeart/2009/layout/CirclePictureHierarchy"/>
    <dgm:cxn modelId="{BA695BA4-ACBA-40E0-A3AB-0ABB5C238BF6}" type="presOf" srcId="{0368A28E-6CB6-4E28-BCA6-835DF5BEBD17}" destId="{32348EC9-BFD8-43CB-84EA-224CB794C1F4}" srcOrd="0" destOrd="0" presId="urn:microsoft.com/office/officeart/2009/layout/CirclePictureHierarchy"/>
    <dgm:cxn modelId="{2FEFB15A-5D07-4132-AD2C-79BCF3EC14E7}" type="presOf" srcId="{E8F8A01F-CE31-4D1C-95B7-700C05704982}" destId="{D27365C7-97EC-4105-A6BF-E9E95F91D078}" srcOrd="0" destOrd="0" presId="urn:microsoft.com/office/officeart/2009/layout/CirclePictureHierarchy"/>
    <dgm:cxn modelId="{968C85C8-8F29-4162-AE52-CCA0404EDD4E}" srcId="{6E536CAE-34B6-4F6E-89B3-87787369B49D}" destId="{2FBC3622-E515-4940-8AF1-4DB0AD6C292A}" srcOrd="0" destOrd="0" parTransId="{8B5E87A1-EA1C-4ABC-8019-EF4B60DCEE10}" sibTransId="{2FF6630E-60AF-4E9E-9747-26845E5A2D5D}"/>
    <dgm:cxn modelId="{8B033F30-547E-4210-8B56-C9DA69B78407}" type="presOf" srcId="{55B85FE3-64AC-4032-B327-0C4196A0F473}" destId="{664E8089-401D-4EF4-AF32-843DA3CB26F9}" srcOrd="0" destOrd="0" presId="urn:microsoft.com/office/officeart/2009/layout/CirclePictureHierarchy"/>
    <dgm:cxn modelId="{034AE911-29EF-425E-8EE4-DEEA7C7CF744}" type="presOf" srcId="{D58A70FF-2595-4E8E-9EA8-D0871B247311}" destId="{6164CE10-7150-4B4B-B45D-A3055EABF9AE}" srcOrd="0" destOrd="0" presId="urn:microsoft.com/office/officeart/2009/layout/CirclePictureHierarchy"/>
    <dgm:cxn modelId="{EFEE923D-E1FA-42CD-B1CB-87A9C8E4E635}" srcId="{0368A28E-6CB6-4E28-BCA6-835DF5BEBD17}" destId="{C66A15B3-DC50-4915-B7C2-2E382DA787C3}" srcOrd="0" destOrd="0" parTransId="{F9BAAE05-9C67-4C13-AE94-6B836EE621AE}" sibTransId="{CCC407B2-FDFE-439C-A526-2F44AF6D05C2}"/>
    <dgm:cxn modelId="{926BB625-8D14-4F11-A769-AAB482DB88A9}" type="presOf" srcId="{11FCB316-EC66-4B49-9CF2-937C4E943654}" destId="{A17E2F9A-07B6-4023-BF84-ECD0E10B51C4}" srcOrd="0" destOrd="0" presId="urn:microsoft.com/office/officeart/2009/layout/CirclePictureHierarchy"/>
    <dgm:cxn modelId="{FFFB2B77-6C79-4915-AD8F-8FA11C3296F8}" type="presOf" srcId="{8B5E87A1-EA1C-4ABC-8019-EF4B60DCEE10}" destId="{CD9F57C9-223D-4814-9FD8-97E469D0C1FB}" srcOrd="0" destOrd="0" presId="urn:microsoft.com/office/officeart/2009/layout/CirclePictureHierarchy"/>
    <dgm:cxn modelId="{1209B42C-0BDC-46C1-A9D5-82759B5D4BD4}" type="presOf" srcId="{C66A15B3-DC50-4915-B7C2-2E382DA787C3}" destId="{23ED9008-4627-44B6-BA01-0B34EB68AC54}" srcOrd="0" destOrd="0" presId="urn:microsoft.com/office/officeart/2009/layout/CirclePictureHierarchy"/>
    <dgm:cxn modelId="{7A7F0A0B-18E5-4686-AD6B-5799CABBFCE2}" type="presOf" srcId="{F9BAAE05-9C67-4C13-AE94-6B836EE621AE}" destId="{BA767A73-CDE2-43CE-A4A9-70C0FFEDE6BB}" srcOrd="0" destOrd="0" presId="urn:microsoft.com/office/officeart/2009/layout/CirclePictureHierarchy"/>
    <dgm:cxn modelId="{5F1FF977-990D-44B0-AF48-ECBE55D066B0}" type="presOf" srcId="{735CDD07-9620-488E-A341-D0BA04971669}" destId="{9926128E-0004-4B2A-9F3A-AE15F129E719}" srcOrd="0" destOrd="0" presId="urn:microsoft.com/office/officeart/2009/layout/CirclePictureHierarchy"/>
    <dgm:cxn modelId="{915D30F9-C0C7-469A-8E6C-8D62888EC402}" type="presOf" srcId="{330D4564-707A-4C05-B6E7-E861E68C5345}" destId="{B50522B5-621D-4A30-986E-01834D51D371}" srcOrd="0" destOrd="0" presId="urn:microsoft.com/office/officeart/2009/layout/CirclePictureHierarchy"/>
    <dgm:cxn modelId="{D7723A82-E739-4FBC-A0E9-54FB6D5D472D}" type="presParOf" srcId="{A17E2F9A-07B6-4023-BF84-ECD0E10B51C4}" destId="{86D84DFD-3F58-4072-8FAA-B962D230470A}" srcOrd="0" destOrd="0" presId="urn:microsoft.com/office/officeart/2009/layout/CirclePictureHierarchy"/>
    <dgm:cxn modelId="{2CD119DD-AF50-42D7-943C-6C82B7C23072}" type="presParOf" srcId="{86D84DFD-3F58-4072-8FAA-B962D230470A}" destId="{9B1F0ACE-F310-4810-88E2-9FF5639AA868}" srcOrd="0" destOrd="0" presId="urn:microsoft.com/office/officeart/2009/layout/CirclePictureHierarchy"/>
    <dgm:cxn modelId="{241B1C34-7B53-4B57-A840-283EF00C4D0D}" type="presParOf" srcId="{9B1F0ACE-F310-4810-88E2-9FF5639AA868}" destId="{30988DEF-928B-42F6-AED3-F651987D8C4C}" srcOrd="0" destOrd="0" presId="urn:microsoft.com/office/officeart/2009/layout/CirclePictureHierarchy"/>
    <dgm:cxn modelId="{CC99EBC2-6C75-4901-89B5-4C2A65EE7E45}" type="presParOf" srcId="{9B1F0ACE-F310-4810-88E2-9FF5639AA868}" destId="{5ED1BCFC-DDF8-4CAF-A65F-8AC89F8D2C3E}" srcOrd="1" destOrd="0" presId="urn:microsoft.com/office/officeart/2009/layout/CirclePictureHierarchy"/>
    <dgm:cxn modelId="{47CF8DC1-1BE6-4476-A0DB-DD8B9A88A6DA}" type="presParOf" srcId="{86D84DFD-3F58-4072-8FAA-B962D230470A}" destId="{5B197ECE-1BFB-4F30-A00F-DC0AFB3013C5}" srcOrd="1" destOrd="0" presId="urn:microsoft.com/office/officeart/2009/layout/CirclePictureHierarchy"/>
    <dgm:cxn modelId="{732C8046-0032-4AD5-B272-F2B18080B9BA}" type="presParOf" srcId="{5B197ECE-1BFB-4F30-A00F-DC0AFB3013C5}" destId="{6164CE10-7150-4B4B-B45D-A3055EABF9AE}" srcOrd="0" destOrd="0" presId="urn:microsoft.com/office/officeart/2009/layout/CirclePictureHierarchy"/>
    <dgm:cxn modelId="{AD842468-AFAC-4F63-BB61-2E57DA4A7936}" type="presParOf" srcId="{5B197ECE-1BFB-4F30-A00F-DC0AFB3013C5}" destId="{3E5C2EDE-FE91-4049-AF3A-AFEC2139A19F}" srcOrd="1" destOrd="0" presId="urn:microsoft.com/office/officeart/2009/layout/CirclePictureHierarchy"/>
    <dgm:cxn modelId="{CBA67F6D-55BF-4983-9606-9D88CB9DC1D5}" type="presParOf" srcId="{3E5C2EDE-FE91-4049-AF3A-AFEC2139A19F}" destId="{8026C605-AFA9-46F9-9AD7-5F1BC71A11BD}" srcOrd="0" destOrd="0" presId="urn:microsoft.com/office/officeart/2009/layout/CirclePictureHierarchy"/>
    <dgm:cxn modelId="{4DD8E1A1-F28A-46ED-B226-6AADF2DDFFC7}" type="presParOf" srcId="{8026C605-AFA9-46F9-9AD7-5F1BC71A11BD}" destId="{1BBC4795-951C-4F17-8A02-CE75C80625AA}" srcOrd="0" destOrd="0" presId="urn:microsoft.com/office/officeart/2009/layout/CirclePictureHierarchy"/>
    <dgm:cxn modelId="{F8F85EA7-5D89-483A-A083-2A035B540B80}" type="presParOf" srcId="{8026C605-AFA9-46F9-9AD7-5F1BC71A11BD}" destId="{7B1C964F-3BBE-4338-806F-09DD713DD20B}" srcOrd="1" destOrd="0" presId="urn:microsoft.com/office/officeart/2009/layout/CirclePictureHierarchy"/>
    <dgm:cxn modelId="{0AEDE42A-8E7A-44E7-B7A2-139324B25FE3}" type="presParOf" srcId="{3E5C2EDE-FE91-4049-AF3A-AFEC2139A19F}" destId="{E5CB863A-5B8E-420E-B67E-A4068620BDAF}" srcOrd="1" destOrd="0" presId="urn:microsoft.com/office/officeart/2009/layout/CirclePictureHierarchy"/>
    <dgm:cxn modelId="{1AA88CB7-70EB-4CC3-A67B-D46A8979C1DA}" type="presParOf" srcId="{E5CB863A-5B8E-420E-B67E-A4068620BDAF}" destId="{86C4289A-F96D-4AC1-9436-3CB5C9F8553D}" srcOrd="0" destOrd="0" presId="urn:microsoft.com/office/officeart/2009/layout/CirclePictureHierarchy"/>
    <dgm:cxn modelId="{3581D3F3-A331-4A7C-9121-5B20F764F58D}" type="presParOf" srcId="{E5CB863A-5B8E-420E-B67E-A4068620BDAF}" destId="{4C7FD2A5-6DAF-4EB2-B5BA-8B862E0DD474}" srcOrd="1" destOrd="0" presId="urn:microsoft.com/office/officeart/2009/layout/CirclePictureHierarchy"/>
    <dgm:cxn modelId="{B5A188E2-3654-402F-9991-3957A3D7506C}" type="presParOf" srcId="{4C7FD2A5-6DAF-4EB2-B5BA-8B862E0DD474}" destId="{D44CCFAC-010D-4CC5-B2D7-88C6DD9317C6}" srcOrd="0" destOrd="0" presId="urn:microsoft.com/office/officeart/2009/layout/CirclePictureHierarchy"/>
    <dgm:cxn modelId="{2735BC71-194B-4AFB-B5F5-D31BB777CE12}" type="presParOf" srcId="{D44CCFAC-010D-4CC5-B2D7-88C6DD9317C6}" destId="{99BC6EDF-A849-472B-987F-7B258CF7695B}" srcOrd="0" destOrd="0" presId="urn:microsoft.com/office/officeart/2009/layout/CirclePictureHierarchy"/>
    <dgm:cxn modelId="{9A542D80-D904-41E6-A955-866FAB76C425}" type="presParOf" srcId="{D44CCFAC-010D-4CC5-B2D7-88C6DD9317C6}" destId="{7119C5D7-0351-4B4A-8499-C59198764DA2}" srcOrd="1" destOrd="0" presId="urn:microsoft.com/office/officeart/2009/layout/CirclePictureHierarchy"/>
    <dgm:cxn modelId="{1E56CE37-6663-48C3-B4E2-82C850B105C8}" type="presParOf" srcId="{4C7FD2A5-6DAF-4EB2-B5BA-8B862E0DD474}" destId="{5B728E22-EDEA-49F2-A758-19238EE08E19}" srcOrd="1" destOrd="0" presId="urn:microsoft.com/office/officeart/2009/layout/CirclePictureHierarchy"/>
    <dgm:cxn modelId="{191DE9FE-D28A-429D-8AB6-75B39ABE5F54}" type="presParOf" srcId="{5B728E22-EDEA-49F2-A758-19238EE08E19}" destId="{CD9F57C9-223D-4814-9FD8-97E469D0C1FB}" srcOrd="0" destOrd="0" presId="urn:microsoft.com/office/officeart/2009/layout/CirclePictureHierarchy"/>
    <dgm:cxn modelId="{4059550D-B464-4498-8D17-FC97F37AEDCF}" type="presParOf" srcId="{5B728E22-EDEA-49F2-A758-19238EE08E19}" destId="{931236BF-04A7-4BC4-8392-F0008D18CD7B}" srcOrd="1" destOrd="0" presId="urn:microsoft.com/office/officeart/2009/layout/CirclePictureHierarchy"/>
    <dgm:cxn modelId="{00A7D7AC-6454-4FEC-8B2F-4924177C9CFF}" type="presParOf" srcId="{931236BF-04A7-4BC4-8392-F0008D18CD7B}" destId="{3C048A55-25CF-472F-8D26-F60474E02817}" srcOrd="0" destOrd="0" presId="urn:microsoft.com/office/officeart/2009/layout/CirclePictureHierarchy"/>
    <dgm:cxn modelId="{3EC0A454-E991-4105-AD02-2AB754C63F89}" type="presParOf" srcId="{3C048A55-25CF-472F-8D26-F60474E02817}" destId="{CAAA2CEF-092C-4FFD-95D2-4BC0FBB41629}" srcOrd="0" destOrd="0" presId="urn:microsoft.com/office/officeart/2009/layout/CirclePictureHierarchy"/>
    <dgm:cxn modelId="{1D91C2CC-1FA8-47DD-B44C-F6248AC33DBB}" type="presParOf" srcId="{3C048A55-25CF-472F-8D26-F60474E02817}" destId="{FD97CA9D-E4B5-4BF2-AB67-95F916713E6B}" srcOrd="1" destOrd="0" presId="urn:microsoft.com/office/officeart/2009/layout/CirclePictureHierarchy"/>
    <dgm:cxn modelId="{FDEE1792-316B-4B76-8465-AF2556794DC6}" type="presParOf" srcId="{931236BF-04A7-4BC4-8392-F0008D18CD7B}" destId="{ED5411EA-DFE9-4599-9B99-BCB6115B2960}" srcOrd="1" destOrd="0" presId="urn:microsoft.com/office/officeart/2009/layout/CirclePictureHierarchy"/>
    <dgm:cxn modelId="{146476AB-946A-4D8F-B71F-1EC9ECE51427}" type="presParOf" srcId="{E5CB863A-5B8E-420E-B67E-A4068620BDAF}" destId="{664E8089-401D-4EF4-AF32-843DA3CB26F9}" srcOrd="2" destOrd="0" presId="urn:microsoft.com/office/officeart/2009/layout/CirclePictureHierarchy"/>
    <dgm:cxn modelId="{A8C4C7B7-9762-4755-864E-704F2E57BFAB}" type="presParOf" srcId="{E5CB863A-5B8E-420E-B67E-A4068620BDAF}" destId="{4BE51B7A-2800-4958-B51C-353466111C46}" srcOrd="3" destOrd="0" presId="urn:microsoft.com/office/officeart/2009/layout/CirclePictureHierarchy"/>
    <dgm:cxn modelId="{03CDDE8B-3F99-4EC6-85FC-BC48B9126CA6}" type="presParOf" srcId="{4BE51B7A-2800-4958-B51C-353466111C46}" destId="{CF57F2DD-8513-44F7-B1A5-30499F223C9B}" srcOrd="0" destOrd="0" presId="urn:microsoft.com/office/officeart/2009/layout/CirclePictureHierarchy"/>
    <dgm:cxn modelId="{4A76E4D8-2154-4680-ACE2-4EC287B38BCD}" type="presParOf" srcId="{CF57F2DD-8513-44F7-B1A5-30499F223C9B}" destId="{00AEB58F-BF89-49CA-8158-06862E8A1747}" srcOrd="0" destOrd="0" presId="urn:microsoft.com/office/officeart/2009/layout/CirclePictureHierarchy"/>
    <dgm:cxn modelId="{8529ECC0-AF2D-4E55-AA09-F2E5B0DFD83E}" type="presParOf" srcId="{CF57F2DD-8513-44F7-B1A5-30499F223C9B}" destId="{B50522B5-621D-4A30-986E-01834D51D371}" srcOrd="1" destOrd="0" presId="urn:microsoft.com/office/officeart/2009/layout/CirclePictureHierarchy"/>
    <dgm:cxn modelId="{4ED88177-2183-4B0C-AD4F-B7CEB50338BF}" type="presParOf" srcId="{4BE51B7A-2800-4958-B51C-353466111C46}" destId="{189BD8C1-F45E-48F7-9567-3612ADB94218}" srcOrd="1" destOrd="0" presId="urn:microsoft.com/office/officeart/2009/layout/CirclePictureHierarchy"/>
    <dgm:cxn modelId="{C00A6B24-D029-48BF-A2BD-D8F86692CF6D}" type="presParOf" srcId="{189BD8C1-F45E-48F7-9567-3612ADB94218}" destId="{D27365C7-97EC-4105-A6BF-E9E95F91D078}" srcOrd="0" destOrd="0" presId="urn:microsoft.com/office/officeart/2009/layout/CirclePictureHierarchy"/>
    <dgm:cxn modelId="{24510692-1700-4DC8-B298-DEF779C17BF3}" type="presParOf" srcId="{189BD8C1-F45E-48F7-9567-3612ADB94218}" destId="{E8EA906C-0D8C-463B-AD2D-68B8F7418785}" srcOrd="1" destOrd="0" presId="urn:microsoft.com/office/officeart/2009/layout/CirclePictureHierarchy"/>
    <dgm:cxn modelId="{600A9FAE-7092-4A80-B2AD-6885C7737088}" type="presParOf" srcId="{E8EA906C-0D8C-463B-AD2D-68B8F7418785}" destId="{77AB8CD2-A872-42A7-9B36-690D65BC39C8}" srcOrd="0" destOrd="0" presId="urn:microsoft.com/office/officeart/2009/layout/CirclePictureHierarchy"/>
    <dgm:cxn modelId="{B4F5C350-72A7-4BB5-8F68-0E92085A820F}" type="presParOf" srcId="{77AB8CD2-A872-42A7-9B36-690D65BC39C8}" destId="{CDDA17BA-460A-4E89-810B-1CAC322A98DE}" srcOrd="0" destOrd="0" presId="urn:microsoft.com/office/officeart/2009/layout/CirclePictureHierarchy"/>
    <dgm:cxn modelId="{C3A0CDED-2537-44A3-B86D-7503E5B47AD3}" type="presParOf" srcId="{77AB8CD2-A872-42A7-9B36-690D65BC39C8}" destId="{060CC363-E2D3-4BA6-BA68-E5711396337F}" srcOrd="1" destOrd="0" presId="urn:microsoft.com/office/officeart/2009/layout/CirclePictureHierarchy"/>
    <dgm:cxn modelId="{0587CADD-630A-4F89-9FBA-B1338B1BDEE8}" type="presParOf" srcId="{E8EA906C-0D8C-463B-AD2D-68B8F7418785}" destId="{CAA4B402-E89D-43E1-8B69-94E40150FCDB}" srcOrd="1" destOrd="0" presId="urn:microsoft.com/office/officeart/2009/layout/CirclePictureHierarchy"/>
    <dgm:cxn modelId="{28276846-A918-4114-B8EE-A0A2B0558374}" type="presParOf" srcId="{5B197ECE-1BFB-4F30-A00F-DC0AFB3013C5}" destId="{9926128E-0004-4B2A-9F3A-AE15F129E719}" srcOrd="2" destOrd="0" presId="urn:microsoft.com/office/officeart/2009/layout/CirclePictureHierarchy"/>
    <dgm:cxn modelId="{20CD9A0E-FCD9-455E-BCCA-957181641F03}" type="presParOf" srcId="{5B197ECE-1BFB-4F30-A00F-DC0AFB3013C5}" destId="{E6121368-1B5B-4553-A6F1-8104D3F12DBF}" srcOrd="3" destOrd="0" presId="urn:microsoft.com/office/officeart/2009/layout/CirclePictureHierarchy"/>
    <dgm:cxn modelId="{956CC180-E72B-44A1-9102-6ECC614559C9}" type="presParOf" srcId="{E6121368-1B5B-4553-A6F1-8104D3F12DBF}" destId="{66BBB6F0-2D1B-4D21-9969-23B58431023C}" srcOrd="0" destOrd="0" presId="urn:microsoft.com/office/officeart/2009/layout/CirclePictureHierarchy"/>
    <dgm:cxn modelId="{372FCAC1-2B44-45CF-A676-048DC58F84D1}" type="presParOf" srcId="{66BBB6F0-2D1B-4D21-9969-23B58431023C}" destId="{114F2B90-F639-47DF-9949-D531BB7E0749}" srcOrd="0" destOrd="0" presId="urn:microsoft.com/office/officeart/2009/layout/CirclePictureHierarchy"/>
    <dgm:cxn modelId="{FFAC694D-7441-4CF1-82E8-38EA72245CDD}" type="presParOf" srcId="{66BBB6F0-2D1B-4D21-9969-23B58431023C}" destId="{32348EC9-BFD8-43CB-84EA-224CB794C1F4}" srcOrd="1" destOrd="0" presId="urn:microsoft.com/office/officeart/2009/layout/CirclePictureHierarchy"/>
    <dgm:cxn modelId="{DE6141D2-11BE-4C19-94C3-E77D5CC4B95B}" type="presParOf" srcId="{E6121368-1B5B-4553-A6F1-8104D3F12DBF}" destId="{CDC7D53A-8C27-4B7F-998A-A533BC227EC0}" srcOrd="1" destOrd="0" presId="urn:microsoft.com/office/officeart/2009/layout/CirclePictureHierarchy"/>
    <dgm:cxn modelId="{472CB68C-4716-4C01-9A56-B5B8055BED5D}" type="presParOf" srcId="{CDC7D53A-8C27-4B7F-998A-A533BC227EC0}" destId="{BA767A73-CDE2-43CE-A4A9-70C0FFEDE6BB}" srcOrd="0" destOrd="0" presId="urn:microsoft.com/office/officeart/2009/layout/CirclePictureHierarchy"/>
    <dgm:cxn modelId="{F2B1D4B4-83DE-402D-A807-6A786375B508}" type="presParOf" srcId="{CDC7D53A-8C27-4B7F-998A-A533BC227EC0}" destId="{BF3B14D1-BF52-4A23-A053-84E3B71AEE97}" srcOrd="1" destOrd="0" presId="urn:microsoft.com/office/officeart/2009/layout/CirclePictureHierarchy"/>
    <dgm:cxn modelId="{45BF33DE-1039-4522-A2A1-A9AC3E758C51}" type="presParOf" srcId="{BF3B14D1-BF52-4A23-A053-84E3B71AEE97}" destId="{A65F3B2A-1892-43C3-9935-DE653A5A6AEB}" srcOrd="0" destOrd="0" presId="urn:microsoft.com/office/officeart/2009/layout/CirclePictureHierarchy"/>
    <dgm:cxn modelId="{6EF17B83-F474-4D11-B557-CF6765EB8F0C}" type="presParOf" srcId="{A65F3B2A-1892-43C3-9935-DE653A5A6AEB}" destId="{3F1C0497-0DE9-4CA2-9E00-86DE167BB80F}" srcOrd="0" destOrd="0" presId="urn:microsoft.com/office/officeart/2009/layout/CirclePictureHierarchy"/>
    <dgm:cxn modelId="{E4E3C96D-AEB5-4655-8A0A-E7E1C6DDB053}" type="presParOf" srcId="{A65F3B2A-1892-43C3-9935-DE653A5A6AEB}" destId="{23ED9008-4627-44B6-BA01-0B34EB68AC54}" srcOrd="1" destOrd="0" presId="urn:microsoft.com/office/officeart/2009/layout/CirclePictureHierarchy"/>
    <dgm:cxn modelId="{72583642-EEB5-4157-9FC0-245626E8B4A2}" type="presParOf" srcId="{BF3B14D1-BF52-4A23-A053-84E3B71AEE97}" destId="{C3042CB1-E2F8-424A-938D-6DC0067E28CB}" srcOrd="1" destOrd="0" presId="urn:microsoft.com/office/officeart/2009/layout/CirclePicture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183BDB-7C9D-4518-8F11-E46CF6CF7EEE}"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ru-RU"/>
        </a:p>
      </dgm:t>
    </dgm:pt>
    <dgm:pt modelId="{94681B75-8FBA-4B23-949D-D4279792429C}">
      <dgm:prSet phldrT="[Текст]" custT="1"/>
      <dgm:spPr/>
      <dgm:t>
        <a:bodyPr/>
        <a:lstStyle/>
        <a:p>
          <a:r>
            <a:rPr lang="ru-RU" sz="1200" b="1" u="sng" dirty="0">
              <a:latin typeface="Times New Roman" pitchFamily="18" charset="0"/>
              <a:cs typeface="Times New Roman" pitchFamily="18" charset="0"/>
            </a:rPr>
            <a:t>Адаптация «Время зеленых ростков» </a:t>
          </a:r>
          <a:endParaRPr lang="ru-RU" sz="1200">
            <a:latin typeface="Times New Roman" pitchFamily="18" charset="0"/>
            <a:cs typeface="Times New Roman" pitchFamily="18" charset="0"/>
          </a:endParaRPr>
        </a:p>
      </dgm:t>
    </dgm:pt>
    <dgm:pt modelId="{75127990-9A8A-47BB-8CC2-7958EC50B6A2}" type="parTrans" cxnId="{8AC572A2-518F-496C-95AE-E5ED046F9B44}">
      <dgm:prSet/>
      <dgm:spPr/>
      <dgm:t>
        <a:bodyPr/>
        <a:lstStyle/>
        <a:p>
          <a:endParaRPr lang="ru-RU"/>
        </a:p>
      </dgm:t>
    </dgm:pt>
    <dgm:pt modelId="{C4FBF9AD-17F4-4DA7-B63B-304137DC4F6F}" type="sibTrans" cxnId="{8AC572A2-518F-496C-95AE-E5ED046F9B44}">
      <dgm:prSet/>
      <dgm:spPr/>
      <dgm:t>
        <a:bodyPr/>
        <a:lstStyle/>
        <a:p>
          <a:endParaRPr lang="ru-RU"/>
        </a:p>
      </dgm:t>
    </dgm:pt>
    <dgm:pt modelId="{5CBE5BA2-F0DD-4AE3-A6F9-FF2DD2B29AF8}">
      <dgm:prSet phldrT="[Текст]" custT="1"/>
      <dgm:spPr/>
      <dgm:t>
        <a:bodyPr/>
        <a:lstStyle/>
        <a:p>
          <a:pPr algn="l"/>
          <a:r>
            <a:rPr lang="ru-RU" sz="1100" b="1" u="sng" dirty="0">
              <a:latin typeface="Times New Roman" pitchFamily="18" charset="0"/>
              <a:cs typeface="Times New Roman" pitchFamily="18" charset="0"/>
            </a:rPr>
            <a:t>Самоутверждение «Время творческого цветения»</a:t>
          </a:r>
          <a:endParaRPr lang="ru-RU" sz="1100">
            <a:latin typeface="Times New Roman" pitchFamily="18" charset="0"/>
            <a:cs typeface="Times New Roman" pitchFamily="18" charset="0"/>
          </a:endParaRPr>
        </a:p>
      </dgm:t>
    </dgm:pt>
    <dgm:pt modelId="{792A29B5-9AB4-47B8-A869-E66180495E37}" type="parTrans" cxnId="{09C69774-DA59-4711-A185-D86872444757}">
      <dgm:prSet/>
      <dgm:spPr/>
      <dgm:t>
        <a:bodyPr/>
        <a:lstStyle/>
        <a:p>
          <a:endParaRPr lang="ru-RU"/>
        </a:p>
      </dgm:t>
    </dgm:pt>
    <dgm:pt modelId="{68D00B32-CA9A-4270-8C28-99B9DE194529}" type="sibTrans" cxnId="{09C69774-DA59-4711-A185-D86872444757}">
      <dgm:prSet/>
      <dgm:spPr/>
      <dgm:t>
        <a:bodyPr/>
        <a:lstStyle/>
        <a:p>
          <a:endParaRPr lang="ru-RU"/>
        </a:p>
      </dgm:t>
    </dgm:pt>
    <dgm:pt modelId="{71F92B3E-1461-4AB9-9B15-56A9B0CD11BA}">
      <dgm:prSet phldrT="[Текст]" custT="1"/>
      <dgm:spPr/>
      <dgm:t>
        <a:bodyPr/>
        <a:lstStyle/>
        <a:p>
          <a:r>
            <a:rPr lang="ru-RU" sz="1100" b="1" u="sng" dirty="0">
              <a:latin typeface="Times New Roman" pitchFamily="18" charset="0"/>
              <a:cs typeface="Times New Roman" pitchFamily="18" charset="0"/>
            </a:rPr>
            <a:t>Самореализация «Время активного профессионально-го роста"</a:t>
          </a:r>
          <a:endParaRPr lang="ru-RU" sz="1100">
            <a:latin typeface="Times New Roman" pitchFamily="18" charset="0"/>
            <a:cs typeface="Times New Roman" pitchFamily="18" charset="0"/>
          </a:endParaRPr>
        </a:p>
      </dgm:t>
    </dgm:pt>
    <dgm:pt modelId="{A2265686-38D0-4A5E-85D5-EF5694D36894}" type="parTrans" cxnId="{379369DE-15B0-4437-AB8C-F23BCE0AE806}">
      <dgm:prSet/>
      <dgm:spPr/>
      <dgm:t>
        <a:bodyPr/>
        <a:lstStyle/>
        <a:p>
          <a:endParaRPr lang="ru-RU"/>
        </a:p>
      </dgm:t>
    </dgm:pt>
    <dgm:pt modelId="{42DB5F24-D36D-495A-8FDB-6D6E4A3D6856}" type="sibTrans" cxnId="{379369DE-15B0-4437-AB8C-F23BCE0AE806}">
      <dgm:prSet/>
      <dgm:spPr/>
      <dgm:t>
        <a:bodyPr/>
        <a:lstStyle/>
        <a:p>
          <a:endParaRPr lang="ru-RU"/>
        </a:p>
      </dgm:t>
    </dgm:pt>
    <dgm:pt modelId="{6BAA50E5-8564-4C04-9147-35375B43C421}">
      <dgm:prSet phldrT="[Текст]" custT="1"/>
      <dgm:spPr/>
      <dgm:t>
        <a:bodyPr/>
        <a:lstStyle/>
        <a:p>
          <a:r>
            <a:rPr lang="ru-RU" sz="1100" b="1">
              <a:latin typeface="Times New Roman" pitchFamily="18" charset="0"/>
              <a:cs typeface="Times New Roman" pitchFamily="18" charset="0"/>
            </a:rPr>
            <a:t>Трансляция "Время </a:t>
          </a:r>
          <a:r>
            <a:rPr lang="ru-RU" sz="1100" b="1" u="sng" dirty="0">
              <a:latin typeface="Times New Roman" pitchFamily="18" charset="0"/>
              <a:cs typeface="Times New Roman" pitchFamily="18" charset="0"/>
            </a:rPr>
            <a:t>профессионально-го урожая»</a:t>
          </a:r>
          <a:endParaRPr lang="ru-RU" sz="1100" b="1">
            <a:latin typeface="Times New Roman" pitchFamily="18" charset="0"/>
            <a:cs typeface="Times New Roman" pitchFamily="18" charset="0"/>
          </a:endParaRPr>
        </a:p>
      </dgm:t>
    </dgm:pt>
    <dgm:pt modelId="{F8317D9D-7F3E-421A-8EED-35C4DFDFCF16}" type="parTrans" cxnId="{7A864DA2-77C9-4E92-AC50-99CFA8B839CB}">
      <dgm:prSet/>
      <dgm:spPr/>
      <dgm:t>
        <a:bodyPr/>
        <a:lstStyle/>
        <a:p>
          <a:endParaRPr lang="ru-RU"/>
        </a:p>
      </dgm:t>
    </dgm:pt>
    <dgm:pt modelId="{AC62C060-0E35-44ED-81E2-F46D29BA36F3}" type="sibTrans" cxnId="{7A864DA2-77C9-4E92-AC50-99CFA8B839CB}">
      <dgm:prSet/>
      <dgm:spPr/>
      <dgm:t>
        <a:bodyPr/>
        <a:lstStyle/>
        <a:p>
          <a:endParaRPr lang="ru-RU"/>
        </a:p>
      </dgm:t>
    </dgm:pt>
    <dgm:pt modelId="{77C5B1EC-FA8A-4BC3-B3D7-73CBD979FEF2}" type="pres">
      <dgm:prSet presAssocID="{26183BDB-7C9D-4518-8F11-E46CF6CF7EEE}" presName="rootnode" presStyleCnt="0">
        <dgm:presLayoutVars>
          <dgm:chMax/>
          <dgm:chPref/>
          <dgm:dir/>
          <dgm:animLvl val="lvl"/>
        </dgm:presLayoutVars>
      </dgm:prSet>
      <dgm:spPr/>
    </dgm:pt>
    <dgm:pt modelId="{A7D1AE75-B7A5-47F9-B25C-865C0681391D}" type="pres">
      <dgm:prSet presAssocID="{94681B75-8FBA-4B23-949D-D4279792429C}" presName="composite" presStyleCnt="0"/>
      <dgm:spPr/>
    </dgm:pt>
    <dgm:pt modelId="{02559366-7497-4D7C-9BE9-35F59399702E}" type="pres">
      <dgm:prSet presAssocID="{94681B75-8FBA-4B23-949D-D4279792429C}" presName="LShape" presStyleLbl="alignNode1" presStyleIdx="0" presStyleCnt="7"/>
      <dgm:spPr/>
    </dgm:pt>
    <dgm:pt modelId="{601A5769-AEA5-48FC-803D-4BA49A484669}" type="pres">
      <dgm:prSet presAssocID="{94681B75-8FBA-4B23-949D-D4279792429C}" presName="ParentText" presStyleLbl="revTx" presStyleIdx="0" presStyleCnt="4">
        <dgm:presLayoutVars>
          <dgm:chMax val="0"/>
          <dgm:chPref val="0"/>
          <dgm:bulletEnabled val="1"/>
        </dgm:presLayoutVars>
      </dgm:prSet>
      <dgm:spPr/>
      <dgm:t>
        <a:bodyPr/>
        <a:lstStyle/>
        <a:p>
          <a:endParaRPr lang="ru-RU"/>
        </a:p>
      </dgm:t>
    </dgm:pt>
    <dgm:pt modelId="{9A982F63-16E4-49D8-83A2-284FC5BCFFE9}" type="pres">
      <dgm:prSet presAssocID="{94681B75-8FBA-4B23-949D-D4279792429C}" presName="Triangle" presStyleLbl="alignNode1" presStyleIdx="1" presStyleCnt="7"/>
      <dgm:spPr/>
    </dgm:pt>
    <dgm:pt modelId="{DD28B69E-01E2-4CFA-8184-4847FA7F92A1}" type="pres">
      <dgm:prSet presAssocID="{C4FBF9AD-17F4-4DA7-B63B-304137DC4F6F}" presName="sibTrans" presStyleCnt="0"/>
      <dgm:spPr/>
    </dgm:pt>
    <dgm:pt modelId="{A6DEC84A-851C-435E-A36E-B6B9A4016C21}" type="pres">
      <dgm:prSet presAssocID="{C4FBF9AD-17F4-4DA7-B63B-304137DC4F6F}" presName="space" presStyleCnt="0"/>
      <dgm:spPr/>
    </dgm:pt>
    <dgm:pt modelId="{F488FBAF-D2F6-48F6-BDC7-10EE159F7754}" type="pres">
      <dgm:prSet presAssocID="{5CBE5BA2-F0DD-4AE3-A6F9-FF2DD2B29AF8}" presName="composite" presStyleCnt="0"/>
      <dgm:spPr/>
    </dgm:pt>
    <dgm:pt modelId="{8BE1431D-236F-48C7-B344-0F383AB28847}" type="pres">
      <dgm:prSet presAssocID="{5CBE5BA2-F0DD-4AE3-A6F9-FF2DD2B29AF8}" presName="LShape" presStyleLbl="alignNode1" presStyleIdx="2" presStyleCnt="7"/>
      <dgm:spPr/>
    </dgm:pt>
    <dgm:pt modelId="{48FAB822-938D-4A61-BDE1-C12196C7C050}" type="pres">
      <dgm:prSet presAssocID="{5CBE5BA2-F0DD-4AE3-A6F9-FF2DD2B29AF8}" presName="ParentText" presStyleLbl="revTx" presStyleIdx="1" presStyleCnt="4">
        <dgm:presLayoutVars>
          <dgm:chMax val="0"/>
          <dgm:chPref val="0"/>
          <dgm:bulletEnabled val="1"/>
        </dgm:presLayoutVars>
      </dgm:prSet>
      <dgm:spPr/>
      <dgm:t>
        <a:bodyPr/>
        <a:lstStyle/>
        <a:p>
          <a:endParaRPr lang="ru-RU"/>
        </a:p>
      </dgm:t>
    </dgm:pt>
    <dgm:pt modelId="{776EA2AA-C1AE-450A-AB8F-5B1F44A77D29}" type="pres">
      <dgm:prSet presAssocID="{5CBE5BA2-F0DD-4AE3-A6F9-FF2DD2B29AF8}" presName="Triangle" presStyleLbl="alignNode1" presStyleIdx="3" presStyleCnt="7"/>
      <dgm:spPr/>
    </dgm:pt>
    <dgm:pt modelId="{ABD503B9-623D-4100-B787-A2D090FBE949}" type="pres">
      <dgm:prSet presAssocID="{68D00B32-CA9A-4270-8C28-99B9DE194529}" presName="sibTrans" presStyleCnt="0"/>
      <dgm:spPr/>
    </dgm:pt>
    <dgm:pt modelId="{2BD19CA5-AF13-4497-BF85-78F1A77AD688}" type="pres">
      <dgm:prSet presAssocID="{68D00B32-CA9A-4270-8C28-99B9DE194529}" presName="space" presStyleCnt="0"/>
      <dgm:spPr/>
    </dgm:pt>
    <dgm:pt modelId="{6A3E52FC-33B5-4FB5-B1FC-46D32C8F965F}" type="pres">
      <dgm:prSet presAssocID="{71F92B3E-1461-4AB9-9B15-56A9B0CD11BA}" presName="composite" presStyleCnt="0"/>
      <dgm:spPr/>
    </dgm:pt>
    <dgm:pt modelId="{7AD0A4EB-C37A-4B3F-85D5-631F3C01EFEB}" type="pres">
      <dgm:prSet presAssocID="{71F92B3E-1461-4AB9-9B15-56A9B0CD11BA}" presName="LShape" presStyleLbl="alignNode1" presStyleIdx="4" presStyleCnt="7"/>
      <dgm:spPr/>
    </dgm:pt>
    <dgm:pt modelId="{F86185B2-AAD7-4939-A442-B7CCF1AF25F9}" type="pres">
      <dgm:prSet presAssocID="{71F92B3E-1461-4AB9-9B15-56A9B0CD11BA}" presName="ParentText" presStyleLbl="revTx" presStyleIdx="2" presStyleCnt="4">
        <dgm:presLayoutVars>
          <dgm:chMax val="0"/>
          <dgm:chPref val="0"/>
          <dgm:bulletEnabled val="1"/>
        </dgm:presLayoutVars>
      </dgm:prSet>
      <dgm:spPr/>
      <dgm:t>
        <a:bodyPr/>
        <a:lstStyle/>
        <a:p>
          <a:endParaRPr lang="ru-RU"/>
        </a:p>
      </dgm:t>
    </dgm:pt>
    <dgm:pt modelId="{566D35EC-F859-466A-8D25-8AA1DD38D31C}" type="pres">
      <dgm:prSet presAssocID="{71F92B3E-1461-4AB9-9B15-56A9B0CD11BA}" presName="Triangle" presStyleLbl="alignNode1" presStyleIdx="5" presStyleCnt="7"/>
      <dgm:spPr/>
    </dgm:pt>
    <dgm:pt modelId="{37F8F339-F505-45B8-96F2-A13883D75EFB}" type="pres">
      <dgm:prSet presAssocID="{42DB5F24-D36D-495A-8FDB-6D6E4A3D6856}" presName="sibTrans" presStyleCnt="0"/>
      <dgm:spPr/>
    </dgm:pt>
    <dgm:pt modelId="{5A801C75-8FCE-4C41-80D1-30070A59917A}" type="pres">
      <dgm:prSet presAssocID="{42DB5F24-D36D-495A-8FDB-6D6E4A3D6856}" presName="space" presStyleCnt="0"/>
      <dgm:spPr/>
    </dgm:pt>
    <dgm:pt modelId="{68F3D2C4-C061-431A-BB87-5DE9BC818195}" type="pres">
      <dgm:prSet presAssocID="{6BAA50E5-8564-4C04-9147-35375B43C421}" presName="composite" presStyleCnt="0"/>
      <dgm:spPr/>
    </dgm:pt>
    <dgm:pt modelId="{EE1FCE9F-9DE6-4AAF-8F2D-148830B19CE2}" type="pres">
      <dgm:prSet presAssocID="{6BAA50E5-8564-4C04-9147-35375B43C421}" presName="LShape" presStyleLbl="alignNode1" presStyleIdx="6" presStyleCnt="7"/>
      <dgm:spPr/>
    </dgm:pt>
    <dgm:pt modelId="{7E1439FD-BD5A-4475-BACA-D244EB8D3FAA}" type="pres">
      <dgm:prSet presAssocID="{6BAA50E5-8564-4C04-9147-35375B43C421}" presName="ParentText" presStyleLbl="revTx" presStyleIdx="3" presStyleCnt="4">
        <dgm:presLayoutVars>
          <dgm:chMax val="0"/>
          <dgm:chPref val="0"/>
          <dgm:bulletEnabled val="1"/>
        </dgm:presLayoutVars>
      </dgm:prSet>
      <dgm:spPr/>
      <dgm:t>
        <a:bodyPr/>
        <a:lstStyle/>
        <a:p>
          <a:endParaRPr lang="ru-RU"/>
        </a:p>
      </dgm:t>
    </dgm:pt>
  </dgm:ptLst>
  <dgm:cxnLst>
    <dgm:cxn modelId="{5EC80905-DE8B-4749-A5C6-6C6FF106EDB2}" type="presOf" srcId="{6BAA50E5-8564-4C04-9147-35375B43C421}" destId="{7E1439FD-BD5A-4475-BACA-D244EB8D3FAA}" srcOrd="0" destOrd="0" presId="urn:microsoft.com/office/officeart/2009/3/layout/StepUpProcess"/>
    <dgm:cxn modelId="{09C69774-DA59-4711-A185-D86872444757}" srcId="{26183BDB-7C9D-4518-8F11-E46CF6CF7EEE}" destId="{5CBE5BA2-F0DD-4AE3-A6F9-FF2DD2B29AF8}" srcOrd="1" destOrd="0" parTransId="{792A29B5-9AB4-47B8-A869-E66180495E37}" sibTransId="{68D00B32-CA9A-4270-8C28-99B9DE194529}"/>
    <dgm:cxn modelId="{379369DE-15B0-4437-AB8C-F23BCE0AE806}" srcId="{26183BDB-7C9D-4518-8F11-E46CF6CF7EEE}" destId="{71F92B3E-1461-4AB9-9B15-56A9B0CD11BA}" srcOrd="2" destOrd="0" parTransId="{A2265686-38D0-4A5E-85D5-EF5694D36894}" sibTransId="{42DB5F24-D36D-495A-8FDB-6D6E4A3D6856}"/>
    <dgm:cxn modelId="{750D76D9-8B60-4D9F-9500-E48D5DE96302}" type="presOf" srcId="{94681B75-8FBA-4B23-949D-D4279792429C}" destId="{601A5769-AEA5-48FC-803D-4BA49A484669}" srcOrd="0" destOrd="0" presId="urn:microsoft.com/office/officeart/2009/3/layout/StepUpProcess"/>
    <dgm:cxn modelId="{8AC572A2-518F-496C-95AE-E5ED046F9B44}" srcId="{26183BDB-7C9D-4518-8F11-E46CF6CF7EEE}" destId="{94681B75-8FBA-4B23-949D-D4279792429C}" srcOrd="0" destOrd="0" parTransId="{75127990-9A8A-47BB-8CC2-7958EC50B6A2}" sibTransId="{C4FBF9AD-17F4-4DA7-B63B-304137DC4F6F}"/>
    <dgm:cxn modelId="{E8190D29-A98E-44B4-A3BD-9B3984298563}" type="presOf" srcId="{26183BDB-7C9D-4518-8F11-E46CF6CF7EEE}" destId="{77C5B1EC-FA8A-4BC3-B3D7-73CBD979FEF2}" srcOrd="0" destOrd="0" presId="urn:microsoft.com/office/officeart/2009/3/layout/StepUpProcess"/>
    <dgm:cxn modelId="{7A864DA2-77C9-4E92-AC50-99CFA8B839CB}" srcId="{26183BDB-7C9D-4518-8F11-E46CF6CF7EEE}" destId="{6BAA50E5-8564-4C04-9147-35375B43C421}" srcOrd="3" destOrd="0" parTransId="{F8317D9D-7F3E-421A-8EED-35C4DFDFCF16}" sibTransId="{AC62C060-0E35-44ED-81E2-F46D29BA36F3}"/>
    <dgm:cxn modelId="{0F09A5B3-3FEA-4A8C-BF4E-A066C1D922F5}" type="presOf" srcId="{71F92B3E-1461-4AB9-9B15-56A9B0CD11BA}" destId="{F86185B2-AAD7-4939-A442-B7CCF1AF25F9}" srcOrd="0" destOrd="0" presId="urn:microsoft.com/office/officeart/2009/3/layout/StepUpProcess"/>
    <dgm:cxn modelId="{7A86E2F3-256C-4C60-B190-BD6BBF126477}" type="presOf" srcId="{5CBE5BA2-F0DD-4AE3-A6F9-FF2DD2B29AF8}" destId="{48FAB822-938D-4A61-BDE1-C12196C7C050}" srcOrd="0" destOrd="0" presId="urn:microsoft.com/office/officeart/2009/3/layout/StepUpProcess"/>
    <dgm:cxn modelId="{B8C39A97-626D-4426-B372-CF3304AD1F46}" type="presParOf" srcId="{77C5B1EC-FA8A-4BC3-B3D7-73CBD979FEF2}" destId="{A7D1AE75-B7A5-47F9-B25C-865C0681391D}" srcOrd="0" destOrd="0" presId="urn:microsoft.com/office/officeart/2009/3/layout/StepUpProcess"/>
    <dgm:cxn modelId="{88448985-FB9B-4F03-B533-7CB8687526E1}" type="presParOf" srcId="{A7D1AE75-B7A5-47F9-B25C-865C0681391D}" destId="{02559366-7497-4D7C-9BE9-35F59399702E}" srcOrd="0" destOrd="0" presId="urn:microsoft.com/office/officeart/2009/3/layout/StepUpProcess"/>
    <dgm:cxn modelId="{752CE421-67B6-4439-8C6C-04D862AC15CB}" type="presParOf" srcId="{A7D1AE75-B7A5-47F9-B25C-865C0681391D}" destId="{601A5769-AEA5-48FC-803D-4BA49A484669}" srcOrd="1" destOrd="0" presId="urn:microsoft.com/office/officeart/2009/3/layout/StepUpProcess"/>
    <dgm:cxn modelId="{9624DAE9-4DE8-408A-96E0-CEBB83F7AF10}" type="presParOf" srcId="{A7D1AE75-B7A5-47F9-B25C-865C0681391D}" destId="{9A982F63-16E4-49D8-83A2-284FC5BCFFE9}" srcOrd="2" destOrd="0" presId="urn:microsoft.com/office/officeart/2009/3/layout/StepUpProcess"/>
    <dgm:cxn modelId="{4DF7252C-06BC-49A9-96E4-9D2DF0E0E42C}" type="presParOf" srcId="{77C5B1EC-FA8A-4BC3-B3D7-73CBD979FEF2}" destId="{DD28B69E-01E2-4CFA-8184-4847FA7F92A1}" srcOrd="1" destOrd="0" presId="urn:microsoft.com/office/officeart/2009/3/layout/StepUpProcess"/>
    <dgm:cxn modelId="{6CE67208-2308-4E3F-93A2-EF60D092658E}" type="presParOf" srcId="{DD28B69E-01E2-4CFA-8184-4847FA7F92A1}" destId="{A6DEC84A-851C-435E-A36E-B6B9A4016C21}" srcOrd="0" destOrd="0" presId="urn:microsoft.com/office/officeart/2009/3/layout/StepUpProcess"/>
    <dgm:cxn modelId="{7ED44CFB-9526-4612-8624-D0D486CFC484}" type="presParOf" srcId="{77C5B1EC-FA8A-4BC3-B3D7-73CBD979FEF2}" destId="{F488FBAF-D2F6-48F6-BDC7-10EE159F7754}" srcOrd="2" destOrd="0" presId="urn:microsoft.com/office/officeart/2009/3/layout/StepUpProcess"/>
    <dgm:cxn modelId="{21A39B49-DCC0-4E5C-B643-48220DFE903A}" type="presParOf" srcId="{F488FBAF-D2F6-48F6-BDC7-10EE159F7754}" destId="{8BE1431D-236F-48C7-B344-0F383AB28847}" srcOrd="0" destOrd="0" presId="urn:microsoft.com/office/officeart/2009/3/layout/StepUpProcess"/>
    <dgm:cxn modelId="{2BBB31C3-BA11-4810-BF14-1082388A1A3F}" type="presParOf" srcId="{F488FBAF-D2F6-48F6-BDC7-10EE159F7754}" destId="{48FAB822-938D-4A61-BDE1-C12196C7C050}" srcOrd="1" destOrd="0" presId="urn:microsoft.com/office/officeart/2009/3/layout/StepUpProcess"/>
    <dgm:cxn modelId="{554A90A2-21DC-4C26-BA83-C6509F47BA1A}" type="presParOf" srcId="{F488FBAF-D2F6-48F6-BDC7-10EE159F7754}" destId="{776EA2AA-C1AE-450A-AB8F-5B1F44A77D29}" srcOrd="2" destOrd="0" presId="urn:microsoft.com/office/officeart/2009/3/layout/StepUpProcess"/>
    <dgm:cxn modelId="{FA7318D4-3041-46FF-B729-7A35A37BE7CC}" type="presParOf" srcId="{77C5B1EC-FA8A-4BC3-B3D7-73CBD979FEF2}" destId="{ABD503B9-623D-4100-B787-A2D090FBE949}" srcOrd="3" destOrd="0" presId="urn:microsoft.com/office/officeart/2009/3/layout/StepUpProcess"/>
    <dgm:cxn modelId="{ECE9251E-F453-4DEC-B8DF-4EE03C69C2D5}" type="presParOf" srcId="{ABD503B9-623D-4100-B787-A2D090FBE949}" destId="{2BD19CA5-AF13-4497-BF85-78F1A77AD688}" srcOrd="0" destOrd="0" presId="urn:microsoft.com/office/officeart/2009/3/layout/StepUpProcess"/>
    <dgm:cxn modelId="{3C9D9C58-4673-4D65-B8A8-83AF83F5E330}" type="presParOf" srcId="{77C5B1EC-FA8A-4BC3-B3D7-73CBD979FEF2}" destId="{6A3E52FC-33B5-4FB5-B1FC-46D32C8F965F}" srcOrd="4" destOrd="0" presId="urn:microsoft.com/office/officeart/2009/3/layout/StepUpProcess"/>
    <dgm:cxn modelId="{47472770-B40E-4A00-8DA7-5B02D130F9E0}" type="presParOf" srcId="{6A3E52FC-33B5-4FB5-B1FC-46D32C8F965F}" destId="{7AD0A4EB-C37A-4B3F-85D5-631F3C01EFEB}" srcOrd="0" destOrd="0" presId="urn:microsoft.com/office/officeart/2009/3/layout/StepUpProcess"/>
    <dgm:cxn modelId="{AB9EFB27-57CE-4ADA-9AB4-EBC6E90BC7C8}" type="presParOf" srcId="{6A3E52FC-33B5-4FB5-B1FC-46D32C8F965F}" destId="{F86185B2-AAD7-4939-A442-B7CCF1AF25F9}" srcOrd="1" destOrd="0" presId="urn:microsoft.com/office/officeart/2009/3/layout/StepUpProcess"/>
    <dgm:cxn modelId="{180AA65C-AF0E-497B-9015-F192B8638193}" type="presParOf" srcId="{6A3E52FC-33B5-4FB5-B1FC-46D32C8F965F}" destId="{566D35EC-F859-466A-8D25-8AA1DD38D31C}" srcOrd="2" destOrd="0" presId="urn:microsoft.com/office/officeart/2009/3/layout/StepUpProcess"/>
    <dgm:cxn modelId="{7DE14E54-4155-49E2-B3CE-3ABEE8C28331}" type="presParOf" srcId="{77C5B1EC-FA8A-4BC3-B3D7-73CBD979FEF2}" destId="{37F8F339-F505-45B8-96F2-A13883D75EFB}" srcOrd="5" destOrd="0" presId="urn:microsoft.com/office/officeart/2009/3/layout/StepUpProcess"/>
    <dgm:cxn modelId="{68F620FD-D4DE-44D0-A78A-4D558A74C004}" type="presParOf" srcId="{37F8F339-F505-45B8-96F2-A13883D75EFB}" destId="{5A801C75-8FCE-4C41-80D1-30070A59917A}" srcOrd="0" destOrd="0" presId="urn:microsoft.com/office/officeart/2009/3/layout/StepUpProcess"/>
    <dgm:cxn modelId="{68802452-036C-4D23-86DF-140EAD999822}" type="presParOf" srcId="{77C5B1EC-FA8A-4BC3-B3D7-73CBD979FEF2}" destId="{68F3D2C4-C061-431A-BB87-5DE9BC818195}" srcOrd="6" destOrd="0" presId="urn:microsoft.com/office/officeart/2009/3/layout/StepUpProcess"/>
    <dgm:cxn modelId="{6E52E9F4-9B70-4EF2-96FA-FE80A7F7BCEB}" type="presParOf" srcId="{68F3D2C4-C061-431A-BB87-5DE9BC818195}" destId="{EE1FCE9F-9DE6-4AAF-8F2D-148830B19CE2}" srcOrd="0" destOrd="0" presId="urn:microsoft.com/office/officeart/2009/3/layout/StepUpProcess"/>
    <dgm:cxn modelId="{EA43ECC4-B0F3-4D57-B43D-019F6B795F25}" type="presParOf" srcId="{68F3D2C4-C061-431A-BB87-5DE9BC818195}" destId="{7E1439FD-BD5A-4475-BACA-D244EB8D3FAA}" srcOrd="1" destOrd="0" presId="urn:microsoft.com/office/officeart/2009/3/layout/StepUp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FAAE3-B7AB-43F1-9E8A-81A5BC16FAD3}">
      <dsp:nvSpPr>
        <dsp:cNvPr id="0" name=""/>
        <dsp:cNvSpPr/>
      </dsp:nvSpPr>
      <dsp:spPr>
        <a:xfrm>
          <a:off x="2026959" y="1485788"/>
          <a:ext cx="1422150" cy="1316254"/>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i="0" kern="1200">
              <a:solidFill>
                <a:sysClr val="windowText" lastClr="000000"/>
              </a:solidFill>
              <a:latin typeface="Calibri"/>
              <a:ea typeface="+mn-ea"/>
              <a:cs typeface="+mn-cs"/>
            </a:rPr>
            <a:t>Тьюторское сопровождение</a:t>
          </a:r>
        </a:p>
      </dsp:txBody>
      <dsp:txXfrm>
        <a:off x="2235228" y="1678549"/>
        <a:ext cx="1005612" cy="930732"/>
      </dsp:txXfrm>
    </dsp:sp>
    <dsp:sp modelId="{92B5F3CD-ACC1-4546-95A1-520E4E5C99BB}">
      <dsp:nvSpPr>
        <dsp:cNvPr id="0" name=""/>
        <dsp:cNvSpPr/>
      </dsp:nvSpPr>
      <dsp:spPr>
        <a:xfrm rot="16200000">
          <a:off x="2669237" y="1397500"/>
          <a:ext cx="137595" cy="38980"/>
        </a:xfrm>
        <a:custGeom>
          <a:avLst/>
          <a:gdLst/>
          <a:ahLst/>
          <a:cxnLst/>
          <a:rect l="0" t="0" r="0" b="0"/>
          <a:pathLst>
            <a:path>
              <a:moveTo>
                <a:pt x="0" y="19490"/>
              </a:moveTo>
              <a:lnTo>
                <a:pt x="137595" y="1949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34594" y="1413550"/>
        <a:ext cx="6879" cy="6879"/>
      </dsp:txXfrm>
    </dsp:sp>
    <dsp:sp modelId="{099E009F-31E9-4FBA-82C2-D1CFFCBD8899}">
      <dsp:nvSpPr>
        <dsp:cNvPr id="0" name=""/>
        <dsp:cNvSpPr/>
      </dsp:nvSpPr>
      <dsp:spPr>
        <a:xfrm>
          <a:off x="1991387" y="-153763"/>
          <a:ext cx="1493295" cy="1501956"/>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Технология работы с "портфолио"</a:t>
          </a:r>
        </a:p>
      </dsp:txBody>
      <dsp:txXfrm>
        <a:off x="2210075" y="66193"/>
        <a:ext cx="1055919" cy="1062044"/>
      </dsp:txXfrm>
    </dsp:sp>
    <dsp:sp modelId="{A5ACADD2-9A61-478C-BD2B-6B3E9B2F2A47}">
      <dsp:nvSpPr>
        <dsp:cNvPr id="0" name=""/>
        <dsp:cNvSpPr/>
      </dsp:nvSpPr>
      <dsp:spPr>
        <a:xfrm rot="20520000">
          <a:off x="3407767" y="1898851"/>
          <a:ext cx="49021" cy="38980"/>
        </a:xfrm>
        <a:custGeom>
          <a:avLst/>
          <a:gdLst/>
          <a:ahLst/>
          <a:cxnLst/>
          <a:rect l="0" t="0" r="0" b="0"/>
          <a:pathLst>
            <a:path>
              <a:moveTo>
                <a:pt x="0" y="19490"/>
              </a:moveTo>
              <a:lnTo>
                <a:pt x="49021" y="1949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431052" y="1917116"/>
        <a:ext cx="2451" cy="2451"/>
      </dsp:txXfrm>
    </dsp:sp>
    <dsp:sp modelId="{EBFBCB56-E3EC-463A-BF0C-B3F7B740BEDF}">
      <dsp:nvSpPr>
        <dsp:cNvPr id="0" name=""/>
        <dsp:cNvSpPr/>
      </dsp:nvSpPr>
      <dsp:spPr>
        <a:xfrm>
          <a:off x="3413614" y="902255"/>
          <a:ext cx="1590839" cy="1527406"/>
        </a:xfrm>
        <a:prstGeom prst="ellipse">
          <a:avLst/>
        </a:prstGeo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Технология консультирования</a:t>
          </a:r>
        </a:p>
      </dsp:txBody>
      <dsp:txXfrm>
        <a:off x="3646587" y="1125938"/>
        <a:ext cx="1124893" cy="1080040"/>
      </dsp:txXfrm>
    </dsp:sp>
    <dsp:sp modelId="{A8FBDFFD-21F5-4042-A9D0-E4012E5EC6E8}">
      <dsp:nvSpPr>
        <dsp:cNvPr id="0" name=""/>
        <dsp:cNvSpPr/>
      </dsp:nvSpPr>
      <dsp:spPr>
        <a:xfrm rot="3240000">
          <a:off x="3114772" y="2709914"/>
          <a:ext cx="97290" cy="38980"/>
        </a:xfrm>
        <a:custGeom>
          <a:avLst/>
          <a:gdLst/>
          <a:ahLst/>
          <a:cxnLst/>
          <a:rect l="0" t="0" r="0" b="0"/>
          <a:pathLst>
            <a:path>
              <a:moveTo>
                <a:pt x="0" y="19490"/>
              </a:moveTo>
              <a:lnTo>
                <a:pt x="97290" y="1949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60985" y="2726972"/>
        <a:ext cx="4864" cy="4864"/>
      </dsp:txXfrm>
    </dsp:sp>
    <dsp:sp modelId="{FBB31205-8D4F-4AB0-B0EF-9D8BCBB0236C}">
      <dsp:nvSpPr>
        <dsp:cNvPr id="0" name=""/>
        <dsp:cNvSpPr/>
      </dsp:nvSpPr>
      <dsp:spPr>
        <a:xfrm>
          <a:off x="2851356" y="2631519"/>
          <a:ext cx="1591611" cy="1527406"/>
        </a:xfrm>
        <a:prstGeom prst="ellipse">
          <a:avLst/>
        </a:prstGeo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Тренинговая технология</a:t>
          </a:r>
        </a:p>
      </dsp:txBody>
      <dsp:txXfrm>
        <a:off x="3084442" y="2855202"/>
        <a:ext cx="1125439" cy="1080040"/>
      </dsp:txXfrm>
    </dsp:sp>
    <dsp:sp modelId="{E1E4F143-A6BE-46AE-A053-DE91911DD5C4}">
      <dsp:nvSpPr>
        <dsp:cNvPr id="0" name=""/>
        <dsp:cNvSpPr/>
      </dsp:nvSpPr>
      <dsp:spPr>
        <a:xfrm rot="7560000">
          <a:off x="2260436" y="2711733"/>
          <a:ext cx="101787" cy="38980"/>
        </a:xfrm>
        <a:custGeom>
          <a:avLst/>
          <a:gdLst/>
          <a:ahLst/>
          <a:cxnLst/>
          <a:rect l="0" t="0" r="0" b="0"/>
          <a:pathLst>
            <a:path>
              <a:moveTo>
                <a:pt x="0" y="19490"/>
              </a:moveTo>
              <a:lnTo>
                <a:pt x="101787" y="1949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308785" y="2728679"/>
        <a:ext cx="5089" cy="5089"/>
      </dsp:txXfrm>
    </dsp:sp>
    <dsp:sp modelId="{8AD200BA-244E-457B-AFB4-114050FEA501}">
      <dsp:nvSpPr>
        <dsp:cNvPr id="0" name=""/>
        <dsp:cNvSpPr/>
      </dsp:nvSpPr>
      <dsp:spPr>
        <a:xfrm>
          <a:off x="1073966" y="2617131"/>
          <a:ext cx="1509881" cy="1556182"/>
        </a:xfrm>
        <a:prstGeom prst="ellipse">
          <a:avLst/>
        </a:prstGeo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Информационная технология</a:t>
          </a:r>
        </a:p>
      </dsp:txBody>
      <dsp:txXfrm>
        <a:off x="1295083" y="2845029"/>
        <a:ext cx="1067647" cy="1100386"/>
      </dsp:txXfrm>
    </dsp:sp>
    <dsp:sp modelId="{8F3B2C2B-078F-46D9-BFD7-75764A8CBD61}">
      <dsp:nvSpPr>
        <dsp:cNvPr id="0" name=""/>
        <dsp:cNvSpPr/>
      </dsp:nvSpPr>
      <dsp:spPr>
        <a:xfrm rot="11880000">
          <a:off x="2007237" y="1896944"/>
          <a:ext cx="61366" cy="38980"/>
        </a:xfrm>
        <a:custGeom>
          <a:avLst/>
          <a:gdLst/>
          <a:ahLst/>
          <a:cxnLst/>
          <a:rect l="0" t="0" r="0" b="0"/>
          <a:pathLst>
            <a:path>
              <a:moveTo>
                <a:pt x="0" y="19490"/>
              </a:moveTo>
              <a:lnTo>
                <a:pt x="61366" y="1949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036386" y="1914900"/>
        <a:ext cx="3068" cy="3068"/>
      </dsp:txXfrm>
    </dsp:sp>
    <dsp:sp modelId="{C2BB2461-B9C7-47E3-B158-174F007161F5}">
      <dsp:nvSpPr>
        <dsp:cNvPr id="0" name=""/>
        <dsp:cNvSpPr/>
      </dsp:nvSpPr>
      <dsp:spPr>
        <a:xfrm>
          <a:off x="481946" y="930829"/>
          <a:ext cx="1570178" cy="1470257"/>
        </a:xfrm>
        <a:prstGeom prst="ellipse">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Активизирующая технология</a:t>
          </a:r>
        </a:p>
      </dsp:txBody>
      <dsp:txXfrm>
        <a:off x="711893" y="1146143"/>
        <a:ext cx="1110284" cy="10396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767A73-CDE2-43CE-A4A9-70C0FFEDE6BB}">
      <dsp:nvSpPr>
        <dsp:cNvPr id="0" name=""/>
        <dsp:cNvSpPr/>
      </dsp:nvSpPr>
      <dsp:spPr>
        <a:xfrm>
          <a:off x="3966210" y="1501080"/>
          <a:ext cx="91440" cy="199824"/>
        </a:xfrm>
        <a:custGeom>
          <a:avLst/>
          <a:gdLst/>
          <a:ahLst/>
          <a:cxnLst/>
          <a:rect l="0" t="0" r="0" b="0"/>
          <a:pathLst>
            <a:path>
              <a:moveTo>
                <a:pt x="45720" y="0"/>
              </a:moveTo>
              <a:lnTo>
                <a:pt x="45720" y="199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6128E-0004-4B2A-9F3A-AE15F129E719}">
      <dsp:nvSpPr>
        <dsp:cNvPr id="0" name=""/>
        <dsp:cNvSpPr/>
      </dsp:nvSpPr>
      <dsp:spPr>
        <a:xfrm>
          <a:off x="2703552" y="666890"/>
          <a:ext cx="1308377" cy="199824"/>
        </a:xfrm>
        <a:custGeom>
          <a:avLst/>
          <a:gdLst/>
          <a:ahLst/>
          <a:cxnLst/>
          <a:rect l="0" t="0" r="0" b="0"/>
          <a:pathLst>
            <a:path>
              <a:moveTo>
                <a:pt x="0" y="0"/>
              </a:moveTo>
              <a:lnTo>
                <a:pt x="0" y="100705"/>
              </a:lnTo>
              <a:lnTo>
                <a:pt x="1308377" y="100705"/>
              </a:lnTo>
              <a:lnTo>
                <a:pt x="1308377" y="1998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365C7-97EC-4105-A6BF-E9E95F91D078}">
      <dsp:nvSpPr>
        <dsp:cNvPr id="0" name=""/>
        <dsp:cNvSpPr/>
      </dsp:nvSpPr>
      <dsp:spPr>
        <a:xfrm>
          <a:off x="2221706" y="2335270"/>
          <a:ext cx="91440" cy="199824"/>
        </a:xfrm>
        <a:custGeom>
          <a:avLst/>
          <a:gdLst/>
          <a:ahLst/>
          <a:cxnLst/>
          <a:rect l="0" t="0" r="0" b="0"/>
          <a:pathLst>
            <a:path>
              <a:moveTo>
                <a:pt x="45720" y="0"/>
              </a:moveTo>
              <a:lnTo>
                <a:pt x="45720" y="199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E8089-401D-4EF4-AF32-843DA3CB26F9}">
      <dsp:nvSpPr>
        <dsp:cNvPr id="0" name=""/>
        <dsp:cNvSpPr/>
      </dsp:nvSpPr>
      <dsp:spPr>
        <a:xfrm>
          <a:off x="1395174" y="1501080"/>
          <a:ext cx="872251" cy="199824"/>
        </a:xfrm>
        <a:custGeom>
          <a:avLst/>
          <a:gdLst/>
          <a:ahLst/>
          <a:cxnLst/>
          <a:rect l="0" t="0" r="0" b="0"/>
          <a:pathLst>
            <a:path>
              <a:moveTo>
                <a:pt x="0" y="0"/>
              </a:moveTo>
              <a:lnTo>
                <a:pt x="0" y="100705"/>
              </a:lnTo>
              <a:lnTo>
                <a:pt x="872251" y="100705"/>
              </a:lnTo>
              <a:lnTo>
                <a:pt x="872251" y="199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9F57C9-223D-4814-9FD8-97E469D0C1FB}">
      <dsp:nvSpPr>
        <dsp:cNvPr id="0" name=""/>
        <dsp:cNvSpPr/>
      </dsp:nvSpPr>
      <dsp:spPr>
        <a:xfrm>
          <a:off x="477202" y="2335270"/>
          <a:ext cx="91440" cy="199824"/>
        </a:xfrm>
        <a:custGeom>
          <a:avLst/>
          <a:gdLst/>
          <a:ahLst/>
          <a:cxnLst/>
          <a:rect l="0" t="0" r="0" b="0"/>
          <a:pathLst>
            <a:path>
              <a:moveTo>
                <a:pt x="45720" y="0"/>
              </a:moveTo>
              <a:lnTo>
                <a:pt x="45720" y="199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C4289A-F96D-4AC1-9436-3CB5C9F8553D}">
      <dsp:nvSpPr>
        <dsp:cNvPr id="0" name=""/>
        <dsp:cNvSpPr/>
      </dsp:nvSpPr>
      <dsp:spPr>
        <a:xfrm>
          <a:off x="522922" y="1501080"/>
          <a:ext cx="872251" cy="199824"/>
        </a:xfrm>
        <a:custGeom>
          <a:avLst/>
          <a:gdLst/>
          <a:ahLst/>
          <a:cxnLst/>
          <a:rect l="0" t="0" r="0" b="0"/>
          <a:pathLst>
            <a:path>
              <a:moveTo>
                <a:pt x="872251" y="0"/>
              </a:moveTo>
              <a:lnTo>
                <a:pt x="872251" y="100705"/>
              </a:lnTo>
              <a:lnTo>
                <a:pt x="0" y="100705"/>
              </a:lnTo>
              <a:lnTo>
                <a:pt x="0" y="199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64CE10-7150-4B4B-B45D-A3055EABF9AE}">
      <dsp:nvSpPr>
        <dsp:cNvPr id="0" name=""/>
        <dsp:cNvSpPr/>
      </dsp:nvSpPr>
      <dsp:spPr>
        <a:xfrm>
          <a:off x="1395174" y="666890"/>
          <a:ext cx="1308377" cy="199824"/>
        </a:xfrm>
        <a:custGeom>
          <a:avLst/>
          <a:gdLst/>
          <a:ahLst/>
          <a:cxnLst/>
          <a:rect l="0" t="0" r="0" b="0"/>
          <a:pathLst>
            <a:path>
              <a:moveTo>
                <a:pt x="1308377" y="0"/>
              </a:moveTo>
              <a:lnTo>
                <a:pt x="1308377" y="100705"/>
              </a:lnTo>
              <a:lnTo>
                <a:pt x="0" y="100705"/>
              </a:lnTo>
              <a:lnTo>
                <a:pt x="0" y="1998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988DEF-928B-42F6-AED3-F651987D8C4C}">
      <dsp:nvSpPr>
        <dsp:cNvPr id="0" name=""/>
        <dsp:cNvSpPr/>
      </dsp:nvSpPr>
      <dsp:spPr>
        <a:xfrm>
          <a:off x="2386369" y="32525"/>
          <a:ext cx="634365" cy="634365"/>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D1BCFC-DDF8-4CAF-A65F-8AC89F8D2C3E}">
      <dsp:nvSpPr>
        <dsp:cNvPr id="0" name=""/>
        <dsp:cNvSpPr/>
      </dsp:nvSpPr>
      <dsp:spPr>
        <a:xfrm>
          <a:off x="3020734" y="3093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Тьюторский совет</a:t>
          </a:r>
        </a:p>
      </dsp:txBody>
      <dsp:txXfrm>
        <a:off x="3020734" y="30939"/>
        <a:ext cx="951547" cy="634365"/>
      </dsp:txXfrm>
    </dsp:sp>
    <dsp:sp modelId="{1BBC4795-951C-4F17-8A02-CE75C80625AA}">
      <dsp:nvSpPr>
        <dsp:cNvPr id="0" name=""/>
        <dsp:cNvSpPr/>
      </dsp:nvSpPr>
      <dsp:spPr>
        <a:xfrm>
          <a:off x="1077991" y="866715"/>
          <a:ext cx="634365" cy="634365"/>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9000" r="-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1C964F-3BBE-4338-806F-09DD713DD20B}">
      <dsp:nvSpPr>
        <dsp:cNvPr id="0" name=""/>
        <dsp:cNvSpPr/>
      </dsp:nvSpPr>
      <dsp:spPr>
        <a:xfrm>
          <a:off x="1712356"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Методист-тьютор</a:t>
          </a:r>
        </a:p>
      </dsp:txBody>
      <dsp:txXfrm>
        <a:off x="1712356" y="865129"/>
        <a:ext cx="951547" cy="634365"/>
      </dsp:txXfrm>
    </dsp:sp>
    <dsp:sp modelId="{99BC6EDF-A849-472B-987F-7B258CF7695B}">
      <dsp:nvSpPr>
        <dsp:cNvPr id="0" name=""/>
        <dsp:cNvSpPr/>
      </dsp:nvSpPr>
      <dsp:spPr>
        <a:xfrm>
          <a:off x="205740" y="1700905"/>
          <a:ext cx="634365" cy="634365"/>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19C5D7-0351-4B4A-8499-C59198764DA2}">
      <dsp:nvSpPr>
        <dsp:cNvPr id="0" name=""/>
        <dsp:cNvSpPr/>
      </dsp:nvSpPr>
      <dsp:spPr>
        <a:xfrm>
          <a:off x="840105"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Педагог-тьютор</a:t>
          </a:r>
        </a:p>
      </dsp:txBody>
      <dsp:txXfrm>
        <a:off x="840105" y="1699319"/>
        <a:ext cx="951547" cy="634365"/>
      </dsp:txXfrm>
    </dsp:sp>
    <dsp:sp modelId="{CAAA2CEF-092C-4FFD-95D2-4BC0FBB41629}">
      <dsp:nvSpPr>
        <dsp:cNvPr id="0" name=""/>
        <dsp:cNvSpPr/>
      </dsp:nvSpPr>
      <dsp:spPr>
        <a:xfrm>
          <a:off x="205740" y="2535095"/>
          <a:ext cx="634365" cy="634365"/>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97CA9D-E4B5-4BF2-AB67-95F916713E6B}">
      <dsp:nvSpPr>
        <dsp:cNvPr id="0" name=""/>
        <dsp:cNvSpPr/>
      </dsp:nvSpPr>
      <dsp:spPr>
        <a:xfrm>
          <a:off x="840105" y="253350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Тьюторант</a:t>
          </a:r>
        </a:p>
      </dsp:txBody>
      <dsp:txXfrm>
        <a:off x="840105" y="2533509"/>
        <a:ext cx="951547" cy="634365"/>
      </dsp:txXfrm>
    </dsp:sp>
    <dsp:sp modelId="{00AEB58F-BF89-49CA-8158-06862E8A1747}">
      <dsp:nvSpPr>
        <dsp:cNvPr id="0" name=""/>
        <dsp:cNvSpPr/>
      </dsp:nvSpPr>
      <dsp:spPr>
        <a:xfrm>
          <a:off x="1950243" y="1700905"/>
          <a:ext cx="634365" cy="634365"/>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0522B5-621D-4A30-986E-01834D51D371}">
      <dsp:nvSpPr>
        <dsp:cNvPr id="0" name=""/>
        <dsp:cNvSpPr/>
      </dsp:nvSpPr>
      <dsp:spPr>
        <a:xfrm>
          <a:off x="2584608"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Педагог-тьютор</a:t>
          </a:r>
        </a:p>
      </dsp:txBody>
      <dsp:txXfrm>
        <a:off x="2584608" y="1699319"/>
        <a:ext cx="951547" cy="634365"/>
      </dsp:txXfrm>
    </dsp:sp>
    <dsp:sp modelId="{CDDA17BA-460A-4E89-810B-1CAC322A98DE}">
      <dsp:nvSpPr>
        <dsp:cNvPr id="0" name=""/>
        <dsp:cNvSpPr/>
      </dsp:nvSpPr>
      <dsp:spPr>
        <a:xfrm>
          <a:off x="1950243" y="2535095"/>
          <a:ext cx="634365" cy="634365"/>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C363-E2D3-4BA6-BA68-E5711396337F}">
      <dsp:nvSpPr>
        <dsp:cNvPr id="0" name=""/>
        <dsp:cNvSpPr/>
      </dsp:nvSpPr>
      <dsp:spPr>
        <a:xfrm>
          <a:off x="2584608" y="253350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Тьюторант</a:t>
          </a:r>
        </a:p>
      </dsp:txBody>
      <dsp:txXfrm>
        <a:off x="2584608" y="2533509"/>
        <a:ext cx="951547" cy="634365"/>
      </dsp:txXfrm>
    </dsp:sp>
    <dsp:sp modelId="{114F2B90-F639-47DF-9949-D531BB7E0749}">
      <dsp:nvSpPr>
        <dsp:cNvPr id="0" name=""/>
        <dsp:cNvSpPr/>
      </dsp:nvSpPr>
      <dsp:spPr>
        <a:xfrm>
          <a:off x="3694747" y="866715"/>
          <a:ext cx="634365" cy="634365"/>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1000" b="-1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348EC9-BFD8-43CB-84EA-224CB794C1F4}">
      <dsp:nvSpPr>
        <dsp:cNvPr id="0" name=""/>
        <dsp:cNvSpPr/>
      </dsp:nvSpPr>
      <dsp:spPr>
        <a:xfrm>
          <a:off x="4329112"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Педагог-тьютор</a:t>
          </a:r>
        </a:p>
      </dsp:txBody>
      <dsp:txXfrm>
        <a:off x="4329112" y="865129"/>
        <a:ext cx="951547" cy="634365"/>
      </dsp:txXfrm>
    </dsp:sp>
    <dsp:sp modelId="{3F1C0497-0DE9-4CA2-9E00-86DE167BB80F}">
      <dsp:nvSpPr>
        <dsp:cNvPr id="0" name=""/>
        <dsp:cNvSpPr/>
      </dsp:nvSpPr>
      <dsp:spPr>
        <a:xfrm>
          <a:off x="3694747" y="1700905"/>
          <a:ext cx="634365" cy="634365"/>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ED9008-4627-44B6-BA01-0B34EB68AC54}">
      <dsp:nvSpPr>
        <dsp:cNvPr id="0" name=""/>
        <dsp:cNvSpPr/>
      </dsp:nvSpPr>
      <dsp:spPr>
        <a:xfrm>
          <a:off x="4329112"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kern="1200">
              <a:latin typeface="Times New Roman" pitchFamily="18" charset="0"/>
              <a:cs typeface="Times New Roman" pitchFamily="18" charset="0"/>
            </a:rPr>
            <a:t>Тьюторант</a:t>
          </a:r>
        </a:p>
        <a:p>
          <a:pPr lvl="0" algn="l" defTabSz="577850">
            <a:lnSpc>
              <a:spcPct val="90000"/>
            </a:lnSpc>
            <a:spcBef>
              <a:spcPct val="0"/>
            </a:spcBef>
            <a:spcAft>
              <a:spcPct val="35000"/>
            </a:spcAft>
          </a:pPr>
          <a:endParaRPr lang="ru-RU" sz="1300" kern="1200"/>
        </a:p>
      </dsp:txBody>
      <dsp:txXfrm>
        <a:off x="4329112" y="1699319"/>
        <a:ext cx="951547" cy="6343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59366-7497-4D7C-9BE9-35F59399702E}">
      <dsp:nvSpPr>
        <dsp:cNvPr id="0" name=""/>
        <dsp:cNvSpPr/>
      </dsp:nvSpPr>
      <dsp:spPr>
        <a:xfrm rot="5400000">
          <a:off x="297442" y="1213963"/>
          <a:ext cx="879603" cy="1463640"/>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1A5769-AEA5-48FC-803D-4BA49A484669}">
      <dsp:nvSpPr>
        <dsp:cNvPr id="0" name=""/>
        <dsp:cNvSpPr/>
      </dsp:nvSpPr>
      <dsp:spPr>
        <a:xfrm>
          <a:off x="150614" y="1651276"/>
          <a:ext cx="1321383" cy="1158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b="1" u="sng" kern="1200" dirty="0">
              <a:latin typeface="Times New Roman" pitchFamily="18" charset="0"/>
              <a:cs typeface="Times New Roman" pitchFamily="18" charset="0"/>
            </a:rPr>
            <a:t>Адаптация «Время зеленых ростков» </a:t>
          </a:r>
          <a:endParaRPr lang="ru-RU" sz="1200" kern="1200">
            <a:latin typeface="Times New Roman" pitchFamily="18" charset="0"/>
            <a:cs typeface="Times New Roman" pitchFamily="18" charset="0"/>
          </a:endParaRPr>
        </a:p>
      </dsp:txBody>
      <dsp:txXfrm>
        <a:off x="150614" y="1651276"/>
        <a:ext cx="1321383" cy="1158269"/>
      </dsp:txXfrm>
    </dsp:sp>
    <dsp:sp modelId="{9A982F63-16E4-49D8-83A2-284FC5BCFFE9}">
      <dsp:nvSpPr>
        <dsp:cNvPr id="0" name=""/>
        <dsp:cNvSpPr/>
      </dsp:nvSpPr>
      <dsp:spPr>
        <a:xfrm>
          <a:off x="1222680" y="1106208"/>
          <a:ext cx="249317" cy="249317"/>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E1431D-236F-48C7-B344-0F383AB28847}">
      <dsp:nvSpPr>
        <dsp:cNvPr id="0" name=""/>
        <dsp:cNvSpPr/>
      </dsp:nvSpPr>
      <dsp:spPr>
        <a:xfrm rot="5400000">
          <a:off x="1915073" y="813678"/>
          <a:ext cx="879603" cy="1463640"/>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FAB822-938D-4A61-BDE1-C12196C7C050}">
      <dsp:nvSpPr>
        <dsp:cNvPr id="0" name=""/>
        <dsp:cNvSpPr/>
      </dsp:nvSpPr>
      <dsp:spPr>
        <a:xfrm>
          <a:off x="1768245" y="1250992"/>
          <a:ext cx="1321383" cy="1158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b="1" u="sng" kern="1200" dirty="0">
              <a:latin typeface="Times New Roman" pitchFamily="18" charset="0"/>
              <a:cs typeface="Times New Roman" pitchFamily="18" charset="0"/>
            </a:rPr>
            <a:t>Самоутверждение «Время творческого цветения»</a:t>
          </a:r>
          <a:endParaRPr lang="ru-RU" sz="1100" kern="1200">
            <a:latin typeface="Times New Roman" pitchFamily="18" charset="0"/>
            <a:cs typeface="Times New Roman" pitchFamily="18" charset="0"/>
          </a:endParaRPr>
        </a:p>
      </dsp:txBody>
      <dsp:txXfrm>
        <a:off x="1768245" y="1250992"/>
        <a:ext cx="1321383" cy="1158269"/>
      </dsp:txXfrm>
    </dsp:sp>
    <dsp:sp modelId="{776EA2AA-C1AE-450A-AB8F-5B1F44A77D29}">
      <dsp:nvSpPr>
        <dsp:cNvPr id="0" name=""/>
        <dsp:cNvSpPr/>
      </dsp:nvSpPr>
      <dsp:spPr>
        <a:xfrm>
          <a:off x="2840311" y="705924"/>
          <a:ext cx="249317" cy="249317"/>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D0A4EB-C37A-4B3F-85D5-631F3C01EFEB}">
      <dsp:nvSpPr>
        <dsp:cNvPr id="0" name=""/>
        <dsp:cNvSpPr/>
      </dsp:nvSpPr>
      <dsp:spPr>
        <a:xfrm rot="5400000">
          <a:off x="3532704" y="413394"/>
          <a:ext cx="879603" cy="1463640"/>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6185B2-AAD7-4939-A442-B7CCF1AF25F9}">
      <dsp:nvSpPr>
        <dsp:cNvPr id="0" name=""/>
        <dsp:cNvSpPr/>
      </dsp:nvSpPr>
      <dsp:spPr>
        <a:xfrm>
          <a:off x="3385876" y="850707"/>
          <a:ext cx="1321383" cy="1158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b="1" u="sng" kern="1200" dirty="0">
              <a:latin typeface="Times New Roman" pitchFamily="18" charset="0"/>
              <a:cs typeface="Times New Roman" pitchFamily="18" charset="0"/>
            </a:rPr>
            <a:t>Самореализация «Время активного профессионально-го роста"</a:t>
          </a:r>
          <a:endParaRPr lang="ru-RU" sz="1100" kern="1200">
            <a:latin typeface="Times New Roman" pitchFamily="18" charset="0"/>
            <a:cs typeface="Times New Roman" pitchFamily="18" charset="0"/>
          </a:endParaRPr>
        </a:p>
      </dsp:txBody>
      <dsp:txXfrm>
        <a:off x="3385876" y="850707"/>
        <a:ext cx="1321383" cy="1158269"/>
      </dsp:txXfrm>
    </dsp:sp>
    <dsp:sp modelId="{566D35EC-F859-466A-8D25-8AA1DD38D31C}">
      <dsp:nvSpPr>
        <dsp:cNvPr id="0" name=""/>
        <dsp:cNvSpPr/>
      </dsp:nvSpPr>
      <dsp:spPr>
        <a:xfrm>
          <a:off x="4457942" y="305639"/>
          <a:ext cx="249317" cy="249317"/>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1FCE9F-9DE6-4AAF-8F2D-148830B19CE2}">
      <dsp:nvSpPr>
        <dsp:cNvPr id="0" name=""/>
        <dsp:cNvSpPr/>
      </dsp:nvSpPr>
      <dsp:spPr>
        <a:xfrm rot="5400000">
          <a:off x="5150335" y="13110"/>
          <a:ext cx="879603" cy="1463640"/>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1439FD-BD5A-4475-BACA-D244EB8D3FAA}">
      <dsp:nvSpPr>
        <dsp:cNvPr id="0" name=""/>
        <dsp:cNvSpPr/>
      </dsp:nvSpPr>
      <dsp:spPr>
        <a:xfrm>
          <a:off x="5003507" y="450423"/>
          <a:ext cx="1321383" cy="1158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b="1" kern="1200">
              <a:latin typeface="Times New Roman" pitchFamily="18" charset="0"/>
              <a:cs typeface="Times New Roman" pitchFamily="18" charset="0"/>
            </a:rPr>
            <a:t>Трансляция "Время </a:t>
          </a:r>
          <a:r>
            <a:rPr lang="ru-RU" sz="1100" b="1" u="sng" kern="1200" dirty="0">
              <a:latin typeface="Times New Roman" pitchFamily="18" charset="0"/>
              <a:cs typeface="Times New Roman" pitchFamily="18" charset="0"/>
            </a:rPr>
            <a:t>профессионально-го урожая»</a:t>
          </a:r>
          <a:endParaRPr lang="ru-RU" sz="1100" b="1" kern="1200">
            <a:latin typeface="Times New Roman" pitchFamily="18" charset="0"/>
            <a:cs typeface="Times New Roman" pitchFamily="18" charset="0"/>
          </a:endParaRPr>
        </a:p>
      </dsp:txBody>
      <dsp:txXfrm>
        <a:off x="5003507" y="450423"/>
        <a:ext cx="1321383" cy="11582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08CD-B1E2-477C-98B3-A5F2F6F5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29</Pages>
  <Words>9421</Words>
  <Characters>53703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Ионова Н.А</dc:creator>
  <cp:lastModifiedBy>Ионова Н.А</cp:lastModifiedBy>
  <cp:revision>33</cp:revision>
  <dcterms:created xsi:type="dcterms:W3CDTF">2017-06-01T08:19:00Z</dcterms:created>
  <dcterms:modified xsi:type="dcterms:W3CDTF">2017-06-05T10:42:00Z</dcterms:modified>
</cp:coreProperties>
</file>