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6B" w:rsidRPr="00607F6B" w:rsidRDefault="00607F6B" w:rsidP="00607F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E36C0A" w:themeColor="accent6" w:themeShade="BF"/>
          <w:sz w:val="36"/>
          <w:szCs w:val="36"/>
        </w:rPr>
      </w:pPr>
      <w:r w:rsidRPr="00607F6B">
        <w:rPr>
          <w:b/>
          <w:color w:val="E36C0A" w:themeColor="accent6" w:themeShade="BF"/>
          <w:sz w:val="36"/>
          <w:szCs w:val="36"/>
        </w:rPr>
        <w:t>Консультация для родителей</w:t>
      </w:r>
    </w:p>
    <w:p w:rsidR="00607F6B" w:rsidRPr="00607F6B" w:rsidRDefault="00607F6B" w:rsidP="00607F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E36C0A" w:themeColor="accent6" w:themeShade="BF"/>
          <w:sz w:val="36"/>
          <w:szCs w:val="36"/>
        </w:rPr>
      </w:pPr>
      <w:r w:rsidRPr="00607F6B">
        <w:rPr>
          <w:b/>
          <w:color w:val="E36C0A" w:themeColor="accent6" w:themeShade="BF"/>
          <w:sz w:val="36"/>
          <w:szCs w:val="36"/>
        </w:rPr>
        <w:t>«Речь взрослых – образец для подражания»</w:t>
      </w:r>
    </w:p>
    <w:p w:rsidR="00607F6B" w:rsidRDefault="00607F6B" w:rsidP="00607F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607F6B" w:rsidRPr="003F13A8" w:rsidRDefault="00607F6B" w:rsidP="00607F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F13A8">
        <w:rPr>
          <w:color w:val="111111"/>
          <w:sz w:val="28"/>
          <w:szCs w:val="28"/>
        </w:rPr>
        <w:t>Примером для детей является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 взрослых</w:t>
      </w:r>
      <w:r w:rsidRPr="003F13A8">
        <w:rPr>
          <w:color w:val="111111"/>
          <w:sz w:val="28"/>
          <w:szCs w:val="28"/>
        </w:rPr>
        <w:t>. Успех речевого развития ребенка в первую очередь зависит от языка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взрослых</w:t>
      </w:r>
      <w:r w:rsidRPr="003F13A8">
        <w:rPr>
          <w:color w:val="111111"/>
          <w:sz w:val="28"/>
          <w:szCs w:val="28"/>
        </w:rPr>
        <w:t>, которые его окружают с раннего детства. Благодаря слуху и способности к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подражанию</w:t>
      </w:r>
      <w:r w:rsidRPr="003F13A8">
        <w:rPr>
          <w:color w:val="111111"/>
          <w:sz w:val="28"/>
          <w:szCs w:val="28"/>
        </w:rPr>
        <w:t> малыш учится говорить. Известно, что ребенок дошкольного возраста легко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подражает</w:t>
      </w:r>
      <w:r w:rsidRPr="003F13A8">
        <w:rPr>
          <w:color w:val="111111"/>
          <w:sz w:val="28"/>
          <w:szCs w:val="28"/>
        </w:rPr>
        <w:t> неправильное произношение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взрослых</w:t>
      </w:r>
      <w:r w:rsidRPr="003F13A8">
        <w:rPr>
          <w:color w:val="111111"/>
          <w:sz w:val="28"/>
          <w:szCs w:val="28"/>
        </w:rPr>
        <w:t xml:space="preserve">, принимает местный говор, диалектизмы. </w:t>
      </w:r>
    </w:p>
    <w:p w:rsidR="00607F6B" w:rsidRPr="003F13A8" w:rsidRDefault="00607F6B" w:rsidP="00607F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F13A8">
        <w:rPr>
          <w:color w:val="111111"/>
          <w:sz w:val="28"/>
          <w:szCs w:val="28"/>
        </w:rPr>
        <w:t>Яркая, выразительная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 взрослых</w:t>
      </w:r>
      <w:r w:rsidRPr="003F13A8">
        <w:rPr>
          <w:color w:val="111111"/>
          <w:sz w:val="28"/>
          <w:szCs w:val="28"/>
        </w:rPr>
        <w:t> привлекает внимание детей, облегчает понимание ее и запоминание. Сухая, монотонная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 не должна быть образцом для подражания</w:t>
      </w:r>
      <w:r w:rsidRPr="003F13A8">
        <w:rPr>
          <w:color w:val="111111"/>
          <w:sz w:val="28"/>
          <w:szCs w:val="28"/>
        </w:rPr>
        <w:t xml:space="preserve">. Выразительность обеспечивается интонацией, придает языку мелодичности. Интонация-это умение регулировать силу голоса, пользоваться логическим ударением, паузами, темпом речи. Нельзя кричать в разговоре с ребенком. Громкая, </w:t>
      </w:r>
      <w:proofErr w:type="gramStart"/>
      <w:r w:rsidRPr="003F13A8">
        <w:rPr>
          <w:color w:val="111111"/>
          <w:sz w:val="28"/>
          <w:szCs w:val="28"/>
        </w:rPr>
        <w:t>крикливая</w:t>
      </w:r>
      <w:proofErr w:type="gramEnd"/>
      <w:r w:rsidRPr="003F13A8">
        <w:rPr>
          <w:color w:val="111111"/>
          <w:sz w:val="28"/>
          <w:szCs w:val="28"/>
        </w:rPr>
        <w:t>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</w:t>
      </w:r>
      <w:r w:rsidRPr="003F13A8">
        <w:rPr>
          <w:color w:val="111111"/>
          <w:sz w:val="28"/>
          <w:szCs w:val="28"/>
        </w:rPr>
        <w:t> вызывает у дошкольников безразличное отношение к ее содержанию, раздражительность в поведении. Ребенок пытается ответить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3F13A8">
        <w:rPr>
          <w:color w:val="111111"/>
          <w:sz w:val="28"/>
          <w:szCs w:val="28"/>
        </w:rPr>
        <w:t> таким же тоном и это придает языку оттенок грубости.</w:t>
      </w:r>
    </w:p>
    <w:p w:rsidR="00607F6B" w:rsidRPr="003F13A8" w:rsidRDefault="00607F6B" w:rsidP="00607F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F13A8">
        <w:rPr>
          <w:color w:val="111111"/>
          <w:sz w:val="28"/>
          <w:szCs w:val="28"/>
        </w:rPr>
        <w:t>Следует соблюдать соответствующий темп речи. Не разговаривайте с детьми быстрым темпом, поскольку следить за таким языком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детям трудно</w:t>
      </w:r>
      <w:r w:rsidRPr="003F13A8">
        <w:rPr>
          <w:color w:val="111111"/>
          <w:sz w:val="28"/>
          <w:szCs w:val="28"/>
        </w:rPr>
        <w:t>, они отвлекаются, утомляются слушать, так воспитывается невнимательность к слову. Кроме того, когда ребенок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подражает</w:t>
      </w:r>
      <w:r w:rsidRPr="003F13A8">
        <w:rPr>
          <w:color w:val="111111"/>
          <w:sz w:val="28"/>
          <w:szCs w:val="28"/>
        </w:rPr>
        <w:t> быстрому темпу речи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3F13A8">
        <w:rPr>
          <w:color w:val="111111"/>
          <w:sz w:val="28"/>
          <w:szCs w:val="28"/>
        </w:rPr>
        <w:t>, у него может возникнуть заикание.</w:t>
      </w:r>
    </w:p>
    <w:p w:rsidR="00607F6B" w:rsidRPr="003F13A8" w:rsidRDefault="00607F6B" w:rsidP="00607F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 родителей</w:t>
      </w:r>
      <w:r w:rsidRPr="003F13A8">
        <w:rPr>
          <w:color w:val="111111"/>
          <w:sz w:val="28"/>
          <w:szCs w:val="28"/>
        </w:rPr>
        <w:t> должна быть орфографически и грамматически правильной, произношение звуков должно быть четким. Ребенок быстрее научится говорить правильно, когда слышит вокруг себя правильный, литературный язык.</w:t>
      </w:r>
    </w:p>
    <w:p w:rsidR="003F13A8" w:rsidRDefault="00607F6B" w:rsidP="003F13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F13A8">
        <w:rPr>
          <w:color w:val="111111"/>
          <w:sz w:val="28"/>
          <w:szCs w:val="28"/>
        </w:rPr>
        <w:t>Настоящим сокровищем родного языка являются произведения устного народного творчества</w:t>
      </w:r>
      <w:r w:rsidRPr="003F13A8">
        <w:rPr>
          <w:color w:val="111111"/>
          <w:sz w:val="28"/>
          <w:szCs w:val="28"/>
        </w:rPr>
        <w:t xml:space="preserve"> </w:t>
      </w:r>
      <w:r w:rsidRPr="003F13A8">
        <w:rPr>
          <w:color w:val="111111"/>
          <w:sz w:val="28"/>
          <w:szCs w:val="28"/>
        </w:rPr>
        <w:t>-</w:t>
      </w:r>
      <w:r w:rsidRPr="003F13A8">
        <w:rPr>
          <w:color w:val="111111"/>
          <w:sz w:val="28"/>
          <w:szCs w:val="28"/>
        </w:rPr>
        <w:t xml:space="preserve"> </w:t>
      </w:r>
      <w:r w:rsidRPr="003F13A8">
        <w:rPr>
          <w:color w:val="111111"/>
          <w:sz w:val="28"/>
          <w:szCs w:val="28"/>
        </w:rPr>
        <w:t xml:space="preserve">поговорки, загадки, скороговорки, стихи, </w:t>
      </w:r>
      <w:r w:rsidRPr="003F13A8">
        <w:rPr>
          <w:color w:val="111111"/>
          <w:sz w:val="28"/>
          <w:szCs w:val="28"/>
        </w:rPr>
        <w:lastRenderedPageBreak/>
        <w:t>сказки.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Взрослым</w:t>
      </w:r>
      <w:r w:rsidRPr="003F13A8">
        <w:rPr>
          <w:color w:val="111111"/>
          <w:sz w:val="28"/>
          <w:szCs w:val="28"/>
        </w:rPr>
        <w:t> необходимо принимать точные выражения, народные жемчужины в живую разговорную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</w:t>
      </w:r>
      <w:r w:rsidRPr="003F13A8">
        <w:rPr>
          <w:color w:val="111111"/>
          <w:sz w:val="28"/>
          <w:szCs w:val="28"/>
        </w:rPr>
        <w:t>, изучать с детьми народные произведения.</w:t>
      </w:r>
    </w:p>
    <w:p w:rsidR="00607F6B" w:rsidRPr="003F13A8" w:rsidRDefault="00607F6B" w:rsidP="003F13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F13A8">
        <w:rPr>
          <w:color w:val="111111"/>
          <w:sz w:val="28"/>
          <w:szCs w:val="28"/>
        </w:rPr>
        <w:t>- Вы читаете с детьми сказки? Учите поговорки и пословицы?</w:t>
      </w:r>
    </w:p>
    <w:p w:rsidR="003F13A8" w:rsidRDefault="00607F6B" w:rsidP="00607F6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F13A8">
        <w:rPr>
          <w:color w:val="111111"/>
          <w:sz w:val="28"/>
          <w:szCs w:val="28"/>
        </w:rPr>
        <w:t>В развитии речи ребенка чрезвычайно важную роль играет хороший слух. Пониженный слух является препятствием к пониманию речи окружающих, а это задерживает развитие речевой активности детей.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должны беречь слух ребенка</w:t>
      </w:r>
      <w:r w:rsidRPr="003F13A8">
        <w:rPr>
          <w:color w:val="111111"/>
          <w:sz w:val="28"/>
          <w:szCs w:val="28"/>
        </w:rPr>
        <w:t>, следить за состоянием слухового органа. Нельзя говорить над самым ухом ребенка,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нецелесообразно</w:t>
      </w:r>
      <w:r w:rsidRPr="003F13A8">
        <w:rPr>
          <w:color w:val="111111"/>
          <w:sz w:val="28"/>
          <w:szCs w:val="28"/>
        </w:rPr>
        <w:t> и целовать в ушко малыша. Снижает слуховое внимание ребенка постоянный шум в комнате, громкое звучание радио, телевизор, громкие разговоры </w:t>
      </w: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взрослых</w:t>
      </w:r>
      <w:r w:rsidRPr="003F13A8">
        <w:rPr>
          <w:color w:val="111111"/>
          <w:sz w:val="28"/>
          <w:szCs w:val="28"/>
        </w:rPr>
        <w:t>. Первым признаком пониженного слуха является отсутствие реакции ребенка на язык людей, которые его окружают. </w:t>
      </w:r>
    </w:p>
    <w:p w:rsidR="00607F6B" w:rsidRDefault="003F13A8" w:rsidP="003F13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3F13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07F6B" w:rsidRPr="003F13A8">
        <w:rPr>
          <w:color w:val="000000"/>
          <w:sz w:val="28"/>
          <w:szCs w:val="28"/>
          <w:shd w:val="clear" w:color="auto" w:fill="FFFFFF"/>
        </w:rPr>
        <w:t>Главные составляющие красивой речи: правильность, четкость, внятность, умеренный темп и громкость, богатство словарного запаса и интонационная выразительность. Такой и должна быть в первую очередь и ваша речь!</w:t>
      </w:r>
    </w:p>
    <w:p w:rsidR="003F13A8" w:rsidRDefault="003F13A8" w:rsidP="003F13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3324225"/>
            <wp:effectExtent l="0" t="0" r="0" b="9525"/>
            <wp:docPr id="1" name="Рисунок 1" descr="C:\Users\васил\Desktop\3bnBNRCIp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\Desktop\3bnBNRCIp2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D2E" w:rsidRDefault="003F13A8" w:rsidP="003F13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F13A8" w:rsidRPr="003F13A8" w:rsidRDefault="00822D2E" w:rsidP="003F13A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3F13A8">
        <w:rPr>
          <w:sz w:val="28"/>
          <w:szCs w:val="28"/>
        </w:rPr>
        <w:t>Подготовила учитель-логопед Ахметова Ч.М.</w:t>
      </w:r>
    </w:p>
    <w:sectPr w:rsidR="003F13A8" w:rsidRPr="003F13A8" w:rsidSect="00607F6B">
      <w:pgSz w:w="11906" w:h="16838"/>
      <w:pgMar w:top="1134" w:right="850" w:bottom="1134" w:left="1701" w:header="708" w:footer="708" w:gutter="0"/>
      <w:pgBorders w:offsetFrom="page">
        <w:top w:val="thinThickSmallGap" w:sz="24" w:space="24" w:color="FABF8F" w:themeColor="accent6" w:themeTint="99"/>
        <w:left w:val="thinThickSmallGap" w:sz="24" w:space="24" w:color="FABF8F" w:themeColor="accent6" w:themeTint="99"/>
        <w:bottom w:val="thickThinSmallGap" w:sz="24" w:space="24" w:color="FABF8F" w:themeColor="accent6" w:themeTint="99"/>
        <w:right w:val="thickThinSmallGap" w:sz="24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21"/>
    <w:rsid w:val="003F13A8"/>
    <w:rsid w:val="00607F6B"/>
    <w:rsid w:val="00822D2E"/>
    <w:rsid w:val="00825A2B"/>
    <w:rsid w:val="00A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F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F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3</cp:revision>
  <dcterms:created xsi:type="dcterms:W3CDTF">2023-03-14T17:17:00Z</dcterms:created>
  <dcterms:modified xsi:type="dcterms:W3CDTF">2023-03-14T17:33:00Z</dcterms:modified>
</cp:coreProperties>
</file>