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21F" w:rsidRPr="00110F40" w:rsidRDefault="00EE321F" w:rsidP="00EE321F">
      <w:pPr>
        <w:pStyle w:val="c4"/>
        <w:shd w:val="clear" w:color="auto" w:fill="FFFFFF"/>
        <w:spacing w:before="0" w:beforeAutospacing="0" w:after="0" w:afterAutospacing="0" w:line="360" w:lineRule="auto"/>
        <w:jc w:val="center"/>
        <w:rPr>
          <w:rStyle w:val="c7"/>
          <w:b/>
          <w:color w:val="31849B" w:themeColor="accent5" w:themeShade="BF"/>
          <w:sz w:val="44"/>
          <w:szCs w:val="44"/>
        </w:rPr>
      </w:pPr>
      <w:r w:rsidRPr="00110F40">
        <w:rPr>
          <w:rStyle w:val="c7"/>
          <w:b/>
          <w:color w:val="31849B" w:themeColor="accent5" w:themeShade="BF"/>
          <w:sz w:val="44"/>
          <w:szCs w:val="44"/>
        </w:rPr>
        <w:t>Консультация для родителей</w:t>
      </w:r>
    </w:p>
    <w:p w:rsidR="00EE321F" w:rsidRPr="00110F40" w:rsidRDefault="00286F80" w:rsidP="00EE321F">
      <w:pPr>
        <w:pStyle w:val="c4"/>
        <w:shd w:val="clear" w:color="auto" w:fill="FFFFFF"/>
        <w:spacing w:before="0" w:beforeAutospacing="0" w:after="0" w:afterAutospacing="0" w:line="360" w:lineRule="auto"/>
        <w:jc w:val="center"/>
        <w:rPr>
          <w:rStyle w:val="c7"/>
          <w:b/>
          <w:color w:val="31849B" w:themeColor="accent5" w:themeShade="BF"/>
          <w:sz w:val="44"/>
          <w:szCs w:val="44"/>
        </w:rPr>
      </w:pPr>
      <w:r>
        <w:rPr>
          <w:rStyle w:val="c7"/>
          <w:b/>
          <w:color w:val="31849B" w:themeColor="accent5" w:themeShade="BF"/>
          <w:sz w:val="44"/>
          <w:szCs w:val="44"/>
        </w:rPr>
        <w:t>«Если  ребенок не говорит</w:t>
      </w:r>
      <w:bookmarkStart w:id="0" w:name="_GoBack"/>
      <w:bookmarkEnd w:id="0"/>
      <w:r w:rsidR="00EE321F" w:rsidRPr="00110F40">
        <w:rPr>
          <w:rStyle w:val="c7"/>
          <w:b/>
          <w:color w:val="31849B" w:themeColor="accent5" w:themeShade="BF"/>
          <w:sz w:val="44"/>
          <w:szCs w:val="44"/>
        </w:rPr>
        <w:t>»</w:t>
      </w:r>
    </w:p>
    <w:p w:rsidR="00110F40" w:rsidRPr="00EE321F" w:rsidRDefault="00110F40" w:rsidP="00EE321F">
      <w:pPr>
        <w:pStyle w:val="c4"/>
        <w:shd w:val="clear" w:color="auto" w:fill="FFFFFF"/>
        <w:spacing w:before="0" w:beforeAutospacing="0" w:after="0" w:afterAutospacing="0" w:line="360" w:lineRule="auto"/>
        <w:jc w:val="center"/>
        <w:rPr>
          <w:rStyle w:val="c7"/>
          <w:b/>
          <w:color w:val="31849B" w:themeColor="accent5" w:themeShade="BF"/>
          <w:sz w:val="40"/>
          <w:szCs w:val="40"/>
        </w:rPr>
      </w:pPr>
    </w:p>
    <w:p w:rsidR="00002AD6" w:rsidRDefault="00110F40" w:rsidP="00002AD6">
      <w:pPr>
        <w:pStyle w:val="c3"/>
        <w:shd w:val="clear" w:color="auto" w:fill="FFFFFF"/>
        <w:spacing w:before="0" w:beforeAutospacing="0" w:after="0" w:afterAutospacing="0" w:line="360" w:lineRule="auto"/>
        <w:jc w:val="both"/>
        <w:rPr>
          <w:color w:val="000000"/>
          <w:sz w:val="28"/>
          <w:szCs w:val="28"/>
        </w:rPr>
      </w:pPr>
      <w:r>
        <w:rPr>
          <w:noProof/>
          <w:color w:val="000000"/>
          <w:sz w:val="28"/>
          <w:szCs w:val="28"/>
        </w:rPr>
        <w:drawing>
          <wp:anchor distT="0" distB="0" distL="114300" distR="114300" simplePos="0" relativeHeight="251658240" behindDoc="1" locked="0" layoutInCell="1" allowOverlap="1">
            <wp:simplePos x="0" y="0"/>
            <wp:positionH relativeFrom="column">
              <wp:posOffset>-3810</wp:posOffset>
            </wp:positionH>
            <wp:positionV relativeFrom="paragraph">
              <wp:posOffset>1905</wp:posOffset>
            </wp:positionV>
            <wp:extent cx="2000250" cy="2601595"/>
            <wp:effectExtent l="0" t="0" r="0" b="8255"/>
            <wp:wrapThrough wrapText="bothSides">
              <wp:wrapPolygon edited="0">
                <wp:start x="0" y="0"/>
                <wp:lineTo x="0" y="21510"/>
                <wp:lineTo x="21394" y="21510"/>
                <wp:lineTo x="21394" y="0"/>
                <wp:lineTo x="0" y="0"/>
              </wp:wrapPolygon>
            </wp:wrapThrough>
            <wp:docPr id="10" name="Рисунок 10" descr="C:\Users\васил\Desktop\VUP-pUwXYcgFbcC6QQxba0iIMMk6CkYtPT401q_AnKdC9AziUOpjICUKLmY1VKmyFILhMlaP5vYkYbUxuFv0Eo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асил\Desktop\VUP-pUwXYcgFbcC6QQxba0iIMMk6CkYtPT401q_AnKdC9AziUOpjICUKLmY1VKmyFILhMlaP5vYkYbUxuFv0EoT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0" cy="260159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c0"/>
          <w:color w:val="000000"/>
          <w:sz w:val="28"/>
          <w:szCs w:val="28"/>
        </w:rPr>
        <w:t xml:space="preserve">     </w:t>
      </w:r>
      <w:r w:rsidR="00002AD6" w:rsidRPr="00EE321F">
        <w:rPr>
          <w:rStyle w:val="c0"/>
          <w:color w:val="000000"/>
          <w:sz w:val="28"/>
          <w:szCs w:val="28"/>
        </w:rPr>
        <w:t xml:space="preserve">Родители маленьких болтунов сокрушаются по </w:t>
      </w:r>
      <w:r>
        <w:rPr>
          <w:rStyle w:val="c0"/>
          <w:color w:val="000000"/>
          <w:sz w:val="28"/>
          <w:szCs w:val="28"/>
        </w:rPr>
        <w:t xml:space="preserve">  </w:t>
      </w:r>
      <w:r w:rsidR="00002AD6" w:rsidRPr="00EE321F">
        <w:rPr>
          <w:rStyle w:val="c0"/>
          <w:color w:val="000000"/>
          <w:sz w:val="28"/>
          <w:szCs w:val="28"/>
        </w:rPr>
        <w:t>поводу неиссякаемого потока речи, который ребенок обрушивает на них день за днем. Но те, в чьих семьях растет молчун, напротив, готовы на все, чтобы крохотный «партизан» наконец заговорил. Вы - одни из них? Тогда давайте поговорим!</w:t>
      </w:r>
    </w:p>
    <w:p w:rsidR="00002AD6" w:rsidRDefault="00002AD6" w:rsidP="00002AD6">
      <w:pPr>
        <w:pStyle w:val="c4"/>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 xml:space="preserve">     </w:t>
      </w:r>
      <w:r w:rsidR="00F53302" w:rsidRPr="00002AD6">
        <w:rPr>
          <w:sz w:val="28"/>
          <w:szCs w:val="28"/>
          <w:shd w:val="clear" w:color="auto" w:fill="FFFFFF"/>
        </w:rPr>
        <w:t>Если ребенок не говорит, то необходимо  создать для</w:t>
      </w:r>
      <w:r>
        <w:rPr>
          <w:sz w:val="28"/>
          <w:szCs w:val="28"/>
          <w:shd w:val="clear" w:color="auto" w:fill="FFFFFF"/>
        </w:rPr>
        <w:t xml:space="preserve"> него насыщенную речевую среду. Р</w:t>
      </w:r>
      <w:r w:rsidR="00F53302" w:rsidRPr="00002AD6">
        <w:rPr>
          <w:sz w:val="28"/>
          <w:szCs w:val="28"/>
          <w:shd w:val="clear" w:color="auto" w:fill="FFFFFF"/>
        </w:rPr>
        <w:t>азвитие речи малыша требует более внимательного отношения и специальной работы дома, не следует надеяться только на занятия с логопедом. Родители должны осознать, что в случае, если имеет место отставание в речевом развитии, следует принять новый подход к воспитанию ребенка дома.</w:t>
      </w:r>
    </w:p>
    <w:p w:rsidR="00EE321F" w:rsidRPr="00002AD6" w:rsidRDefault="00002AD6" w:rsidP="00002AD6">
      <w:pPr>
        <w:pStyle w:val="c4"/>
        <w:shd w:val="clear" w:color="auto" w:fill="FFFFFF"/>
        <w:spacing w:before="0" w:beforeAutospacing="0" w:after="0" w:afterAutospacing="0" w:line="360" w:lineRule="auto"/>
        <w:jc w:val="both"/>
        <w:rPr>
          <w:sz w:val="28"/>
          <w:szCs w:val="28"/>
        </w:rPr>
      </w:pPr>
      <w:r>
        <w:rPr>
          <w:sz w:val="28"/>
          <w:szCs w:val="28"/>
          <w:shd w:val="clear" w:color="auto" w:fill="FFFFFF"/>
        </w:rPr>
        <w:t xml:space="preserve">     </w:t>
      </w:r>
      <w:r w:rsidR="00EE321F" w:rsidRPr="00EE321F">
        <w:rPr>
          <w:rStyle w:val="c0"/>
          <w:color w:val="000000"/>
          <w:sz w:val="28"/>
          <w:szCs w:val="28"/>
        </w:rPr>
        <w:t>Итак, с чего начнем «учить» малыша говорить?</w:t>
      </w:r>
    </w:p>
    <w:p w:rsidR="00EE321F" w:rsidRPr="00F06FB7" w:rsidRDefault="00EE321F" w:rsidP="00EE321F">
      <w:pPr>
        <w:pStyle w:val="c2"/>
        <w:shd w:val="clear" w:color="auto" w:fill="FFFFFF"/>
        <w:spacing w:before="0" w:beforeAutospacing="0" w:after="0" w:afterAutospacing="0" w:line="360" w:lineRule="auto"/>
        <w:ind w:left="360"/>
        <w:jc w:val="both"/>
        <w:rPr>
          <w:b/>
          <w:color w:val="000000"/>
          <w:sz w:val="28"/>
          <w:szCs w:val="28"/>
          <w:u w:val="single"/>
        </w:rPr>
      </w:pPr>
      <w:r w:rsidRPr="00F06FB7">
        <w:rPr>
          <w:rStyle w:val="c0"/>
          <w:b/>
          <w:color w:val="000000"/>
          <w:sz w:val="28"/>
          <w:szCs w:val="28"/>
          <w:u w:val="single"/>
        </w:rPr>
        <w:t>ГОВОРИТЕ!</w:t>
      </w:r>
    </w:p>
    <w:p w:rsidR="00EE321F" w:rsidRPr="00EE321F" w:rsidRDefault="00002AD6" w:rsidP="00EE321F">
      <w:pPr>
        <w:pStyle w:val="c3"/>
        <w:shd w:val="clear" w:color="auto" w:fill="FFFFFF"/>
        <w:spacing w:before="0" w:beforeAutospacing="0" w:after="0" w:afterAutospacing="0" w:line="360" w:lineRule="auto"/>
        <w:jc w:val="both"/>
        <w:rPr>
          <w:color w:val="000000"/>
          <w:sz w:val="28"/>
          <w:szCs w:val="28"/>
        </w:rPr>
      </w:pPr>
      <w:r>
        <w:rPr>
          <w:rStyle w:val="c0"/>
          <w:color w:val="000000"/>
          <w:sz w:val="28"/>
          <w:szCs w:val="28"/>
        </w:rPr>
        <w:t xml:space="preserve">     </w:t>
      </w:r>
      <w:r w:rsidR="00EE321F" w:rsidRPr="00EE321F">
        <w:rPr>
          <w:rStyle w:val="c0"/>
          <w:color w:val="000000"/>
          <w:sz w:val="28"/>
          <w:szCs w:val="28"/>
        </w:rPr>
        <w:t>Есть мамы и папы, которые полагают, что разговоры с ребенком-молчуном – пустая трата времени, ведь он все равно не вступает в диалог. Наоборот, чем чаще и дольше вы разговариваете с малышом, тем больше у него поводов усвоить новые слова и понятия и захотеть вам ответить! При любом удобном (и неудобном) случае беседуйте: рассказывайте, как работает пылесос, что вы кладете в суп, озвучивайте действия свои и ребенка. Только не стоит употреблять много искаженных «детских» слов (</w:t>
      </w:r>
      <w:proofErr w:type="spellStart"/>
      <w:r w:rsidR="00EE321F" w:rsidRPr="00EE321F">
        <w:rPr>
          <w:rStyle w:val="c0"/>
          <w:color w:val="000000"/>
          <w:sz w:val="28"/>
          <w:szCs w:val="28"/>
        </w:rPr>
        <w:t>бибика</w:t>
      </w:r>
      <w:proofErr w:type="spellEnd"/>
      <w:r w:rsidR="00EE321F" w:rsidRPr="00EE321F">
        <w:rPr>
          <w:rStyle w:val="c0"/>
          <w:color w:val="000000"/>
          <w:sz w:val="28"/>
          <w:szCs w:val="28"/>
        </w:rPr>
        <w:t xml:space="preserve">, </w:t>
      </w:r>
      <w:proofErr w:type="spellStart"/>
      <w:r w:rsidR="00EE321F" w:rsidRPr="00EE321F">
        <w:rPr>
          <w:rStyle w:val="c0"/>
          <w:color w:val="000000"/>
          <w:sz w:val="28"/>
          <w:szCs w:val="28"/>
        </w:rPr>
        <w:t>ававка</w:t>
      </w:r>
      <w:proofErr w:type="spellEnd"/>
      <w:r w:rsidR="00EE321F" w:rsidRPr="00EE321F">
        <w:rPr>
          <w:rStyle w:val="c0"/>
          <w:color w:val="000000"/>
          <w:sz w:val="28"/>
          <w:szCs w:val="28"/>
        </w:rPr>
        <w:t xml:space="preserve"> и т.п.), если чадо вышло из младенческого возраста. Лучше говорить с ним, используя простые, но правильные слова.</w:t>
      </w:r>
    </w:p>
    <w:p w:rsidR="00EE321F" w:rsidRPr="00F06FB7" w:rsidRDefault="00002AD6" w:rsidP="00EE321F">
      <w:pPr>
        <w:pStyle w:val="c3"/>
        <w:shd w:val="clear" w:color="auto" w:fill="FFFFFF"/>
        <w:spacing w:before="0" w:beforeAutospacing="0" w:after="0" w:afterAutospacing="0" w:line="360" w:lineRule="auto"/>
        <w:jc w:val="both"/>
        <w:rPr>
          <w:b/>
          <w:color w:val="000000"/>
          <w:sz w:val="28"/>
          <w:szCs w:val="28"/>
          <w:u w:val="single"/>
        </w:rPr>
      </w:pPr>
      <w:r>
        <w:rPr>
          <w:rStyle w:val="c0"/>
          <w:color w:val="000000"/>
          <w:sz w:val="28"/>
          <w:szCs w:val="28"/>
        </w:rPr>
        <w:lastRenderedPageBreak/>
        <w:t>     </w:t>
      </w:r>
      <w:r w:rsidR="00EE321F" w:rsidRPr="00F06FB7">
        <w:rPr>
          <w:rStyle w:val="c0"/>
          <w:b/>
          <w:color w:val="000000"/>
          <w:sz w:val="28"/>
          <w:szCs w:val="28"/>
          <w:u w:val="single"/>
        </w:rPr>
        <w:t>ДОГОВАРИВАЙТЕСЬ!</w:t>
      </w:r>
    </w:p>
    <w:p w:rsidR="000656DF" w:rsidRDefault="00002AD6" w:rsidP="00EE321F">
      <w:pPr>
        <w:pStyle w:val="c3"/>
        <w:shd w:val="clear" w:color="auto" w:fill="FFFFFF"/>
        <w:spacing w:before="0" w:beforeAutospacing="0" w:after="0" w:afterAutospacing="0" w:line="360" w:lineRule="auto"/>
        <w:jc w:val="both"/>
        <w:rPr>
          <w:rStyle w:val="c0"/>
          <w:color w:val="000000"/>
          <w:sz w:val="28"/>
          <w:szCs w:val="28"/>
        </w:rPr>
      </w:pPr>
      <w:r>
        <w:rPr>
          <w:rStyle w:val="c0"/>
          <w:color w:val="000000"/>
          <w:sz w:val="28"/>
          <w:szCs w:val="28"/>
        </w:rPr>
        <w:t xml:space="preserve">     </w:t>
      </w:r>
      <w:r w:rsidR="000656DF">
        <w:rPr>
          <w:rStyle w:val="c0"/>
          <w:color w:val="000000"/>
          <w:sz w:val="28"/>
          <w:szCs w:val="28"/>
        </w:rPr>
        <w:t>Важно</w:t>
      </w:r>
      <w:r w:rsidR="00EE321F" w:rsidRPr="00EE321F">
        <w:rPr>
          <w:rStyle w:val="c0"/>
          <w:color w:val="000000"/>
          <w:sz w:val="28"/>
          <w:szCs w:val="28"/>
        </w:rPr>
        <w:t xml:space="preserve"> проявлять большое внимание, если малыш пытается вам что-то объяснить: пусть он и использует для этого нечленораздельные звуки или жесты – вы же не хотите, чтобы малыш обиделся и совсем перестал стараться? Однако</w:t>
      </w:r>
      <w:proofErr w:type="gramStart"/>
      <w:r w:rsidR="00EE321F" w:rsidRPr="00EE321F">
        <w:rPr>
          <w:rStyle w:val="c0"/>
          <w:color w:val="000000"/>
          <w:sz w:val="28"/>
          <w:szCs w:val="28"/>
        </w:rPr>
        <w:t>,</w:t>
      </w:r>
      <w:proofErr w:type="gramEnd"/>
      <w:r w:rsidR="00EE321F" w:rsidRPr="00EE321F">
        <w:rPr>
          <w:rStyle w:val="c0"/>
          <w:color w:val="000000"/>
          <w:sz w:val="28"/>
          <w:szCs w:val="28"/>
        </w:rPr>
        <w:t xml:space="preserve"> не переусердствуйте: предугадывание желаний ведет к тому, что у него пропадает мотивация к разговору. Часто родителям маленьких «молчунов» советуют на время перестать «поним</w:t>
      </w:r>
      <w:r>
        <w:rPr>
          <w:rStyle w:val="c0"/>
          <w:color w:val="000000"/>
          <w:sz w:val="28"/>
          <w:szCs w:val="28"/>
        </w:rPr>
        <w:t>ать» ребенка, чтобы у него</w:t>
      </w:r>
      <w:r w:rsidR="00EE321F" w:rsidRPr="00EE321F">
        <w:rPr>
          <w:rStyle w:val="c0"/>
          <w:color w:val="000000"/>
          <w:sz w:val="28"/>
          <w:szCs w:val="28"/>
        </w:rPr>
        <w:t xml:space="preserve"> возникла необходимость заговорить. Это часто дает неплохие результаты. Не случайно, начав посещать детский сад, у детей часто значительно активизируется словарь, они начинают больше говорить. И дело здесь даже не в том, что в детском саду воспитатели проводят специально организованные занятия по развитию речи детей (хотя это несомненный плюс системы дошкольного образования).  В детском саду ребенок попадает в новый для себя круг общения, </w:t>
      </w:r>
      <w:r>
        <w:rPr>
          <w:rStyle w:val="c0"/>
          <w:color w:val="000000"/>
          <w:sz w:val="28"/>
          <w:szCs w:val="28"/>
        </w:rPr>
        <w:t xml:space="preserve">где окружающие </w:t>
      </w:r>
      <w:r w:rsidR="00EE321F" w:rsidRPr="00EE321F">
        <w:rPr>
          <w:rStyle w:val="c0"/>
          <w:color w:val="000000"/>
          <w:sz w:val="28"/>
          <w:szCs w:val="28"/>
        </w:rPr>
        <w:t>не могут по отдельным звукам «пи» понять, что малыш хочет в данный момент – пить или в туалет. У ребенка возникает мощный мотив – объяснить свои желания окружающим. А значимый мотив всегда является основополагающим моментом развития.</w:t>
      </w:r>
    </w:p>
    <w:p w:rsidR="00EE321F" w:rsidRPr="00EE321F" w:rsidRDefault="000656DF" w:rsidP="00EE321F">
      <w:pPr>
        <w:pStyle w:val="c3"/>
        <w:shd w:val="clear" w:color="auto" w:fill="FFFFFF"/>
        <w:spacing w:before="0" w:beforeAutospacing="0" w:after="0" w:afterAutospacing="0" w:line="360" w:lineRule="auto"/>
        <w:jc w:val="both"/>
        <w:rPr>
          <w:color w:val="000000"/>
          <w:sz w:val="28"/>
          <w:szCs w:val="28"/>
        </w:rPr>
      </w:pPr>
      <w:r>
        <w:rPr>
          <w:rStyle w:val="c0"/>
          <w:color w:val="000000"/>
          <w:sz w:val="28"/>
          <w:szCs w:val="28"/>
        </w:rPr>
        <w:t xml:space="preserve">     </w:t>
      </w:r>
      <w:r w:rsidR="00EE321F" w:rsidRPr="00EE321F">
        <w:rPr>
          <w:rStyle w:val="c0"/>
          <w:color w:val="000000"/>
          <w:sz w:val="28"/>
          <w:szCs w:val="28"/>
        </w:rPr>
        <w:t>Но при таком мотивировании ребенка к речи обязательно нужно почувствовать момент, когда малыш  начинает проявлять излишнюю нервозность,  готов заплакать. После появления слез ребенка, мамы, как правило,  сразу перестают добиваться, чтобы малыш произнес нужное слово.  До этого момента доводить «общение» ни в коем случае нельзя, иначе ваш малыш быстро поймет, стоит ему заплакать – мама переста</w:t>
      </w:r>
      <w:r>
        <w:rPr>
          <w:rStyle w:val="c0"/>
          <w:color w:val="000000"/>
          <w:sz w:val="28"/>
          <w:szCs w:val="28"/>
        </w:rPr>
        <w:t>нет  «муча</w:t>
      </w:r>
      <w:r w:rsidR="00EE321F" w:rsidRPr="00EE321F">
        <w:rPr>
          <w:rStyle w:val="c0"/>
          <w:color w:val="000000"/>
          <w:sz w:val="28"/>
          <w:szCs w:val="28"/>
        </w:rPr>
        <w:t xml:space="preserve">ть» его своим «непониманием».  Так  формируются  стереотипы поведения, ребенок готов начать </w:t>
      </w:r>
      <w:proofErr w:type="gramStart"/>
      <w:r w:rsidR="00EE321F" w:rsidRPr="00EE321F">
        <w:rPr>
          <w:rStyle w:val="c0"/>
          <w:color w:val="000000"/>
          <w:sz w:val="28"/>
          <w:szCs w:val="28"/>
        </w:rPr>
        <w:t>плакать при малейшем нежелании что-то делать</w:t>
      </w:r>
      <w:proofErr w:type="gramEnd"/>
      <w:r w:rsidR="00EE321F" w:rsidRPr="00EE321F">
        <w:rPr>
          <w:rStyle w:val="c0"/>
          <w:color w:val="000000"/>
          <w:sz w:val="28"/>
          <w:szCs w:val="28"/>
        </w:rPr>
        <w:t>.  </w:t>
      </w:r>
      <w:r w:rsidRPr="00EE321F">
        <w:rPr>
          <w:rStyle w:val="c0"/>
          <w:color w:val="000000"/>
          <w:sz w:val="28"/>
          <w:szCs w:val="28"/>
        </w:rPr>
        <w:t xml:space="preserve"> </w:t>
      </w:r>
      <w:r w:rsidR="00EE321F" w:rsidRPr="00EE321F">
        <w:rPr>
          <w:rStyle w:val="c0"/>
          <w:color w:val="000000"/>
          <w:sz w:val="28"/>
          <w:szCs w:val="28"/>
        </w:rPr>
        <w:t>Если вы видите, что ребенок готов зареветь – отвлеките его внимание на что-то другое. В другой ситуации, когда ребенок будет увлечен игрой или каким-нибудь занятием,  вновь продолжите свои попытки создать малышу необходимость говорить.</w:t>
      </w:r>
    </w:p>
    <w:p w:rsidR="000656DF" w:rsidRDefault="000656DF" w:rsidP="00EE321F">
      <w:pPr>
        <w:pStyle w:val="c2"/>
        <w:shd w:val="clear" w:color="auto" w:fill="FFFFFF"/>
        <w:spacing w:before="0" w:beforeAutospacing="0" w:after="0" w:afterAutospacing="0" w:line="360" w:lineRule="auto"/>
        <w:ind w:left="360"/>
        <w:jc w:val="both"/>
        <w:rPr>
          <w:rStyle w:val="c0"/>
          <w:b/>
          <w:color w:val="000000"/>
          <w:sz w:val="28"/>
          <w:szCs w:val="28"/>
          <w:u w:val="single"/>
        </w:rPr>
      </w:pPr>
    </w:p>
    <w:p w:rsidR="00EE321F" w:rsidRPr="00F06FB7" w:rsidRDefault="00EE321F" w:rsidP="00EE321F">
      <w:pPr>
        <w:pStyle w:val="c2"/>
        <w:shd w:val="clear" w:color="auto" w:fill="FFFFFF"/>
        <w:spacing w:before="0" w:beforeAutospacing="0" w:after="0" w:afterAutospacing="0" w:line="360" w:lineRule="auto"/>
        <w:ind w:left="360"/>
        <w:jc w:val="both"/>
        <w:rPr>
          <w:b/>
          <w:color w:val="000000"/>
          <w:sz w:val="28"/>
          <w:szCs w:val="28"/>
          <w:u w:val="single"/>
        </w:rPr>
      </w:pPr>
      <w:r w:rsidRPr="00F06FB7">
        <w:rPr>
          <w:rStyle w:val="c0"/>
          <w:b/>
          <w:color w:val="000000"/>
          <w:sz w:val="28"/>
          <w:szCs w:val="28"/>
          <w:u w:val="single"/>
        </w:rPr>
        <w:lastRenderedPageBreak/>
        <w:t>ИГРАЙТЕ!</w:t>
      </w:r>
    </w:p>
    <w:p w:rsidR="00EE321F" w:rsidRPr="00EE321F" w:rsidRDefault="00002AD6" w:rsidP="00EE321F">
      <w:pPr>
        <w:pStyle w:val="c3"/>
        <w:shd w:val="clear" w:color="auto" w:fill="FFFFFF"/>
        <w:spacing w:before="0" w:beforeAutospacing="0" w:after="0" w:afterAutospacing="0" w:line="360" w:lineRule="auto"/>
        <w:jc w:val="both"/>
        <w:rPr>
          <w:color w:val="000000"/>
          <w:sz w:val="28"/>
          <w:szCs w:val="28"/>
        </w:rPr>
      </w:pPr>
      <w:r>
        <w:rPr>
          <w:rStyle w:val="c0"/>
          <w:color w:val="000000"/>
          <w:sz w:val="28"/>
          <w:szCs w:val="28"/>
        </w:rPr>
        <w:t xml:space="preserve">     </w:t>
      </w:r>
      <w:r w:rsidR="00EE321F" w:rsidRPr="00EE321F">
        <w:rPr>
          <w:rStyle w:val="c0"/>
          <w:color w:val="000000"/>
          <w:sz w:val="28"/>
          <w:szCs w:val="28"/>
        </w:rPr>
        <w:t xml:space="preserve">Чем активнее вы будете увлечены игрой, тем лучше. «Озвучивайте» игрушки, просите показать тот или иной предмет, где «спрятался» котенок и т.п. Игры формируют тесную эмоциональную связь между родителем и малышом, а это помогает детям раскрыться и заговорить. </w:t>
      </w:r>
      <w:r w:rsidR="00E63917">
        <w:rPr>
          <w:rStyle w:val="c0"/>
          <w:color w:val="000000"/>
          <w:sz w:val="28"/>
          <w:szCs w:val="28"/>
        </w:rPr>
        <w:t>Если ребенок</w:t>
      </w:r>
      <w:r w:rsidR="00EE321F" w:rsidRPr="00EE321F">
        <w:rPr>
          <w:rStyle w:val="c0"/>
          <w:color w:val="000000"/>
          <w:sz w:val="28"/>
          <w:szCs w:val="28"/>
        </w:rPr>
        <w:t xml:space="preserve"> увлечен действиями с игрушкой, то для него совершенно естественным является кормить ее, укладывать спать. Простые слова  «На!», «ешь!», «спи!», «ай-</w:t>
      </w:r>
      <w:proofErr w:type="spellStart"/>
      <w:r w:rsidR="00EE321F" w:rsidRPr="00EE321F">
        <w:rPr>
          <w:rStyle w:val="c0"/>
          <w:color w:val="000000"/>
          <w:sz w:val="28"/>
          <w:szCs w:val="28"/>
        </w:rPr>
        <w:t>яй</w:t>
      </w:r>
      <w:proofErr w:type="spellEnd"/>
      <w:r w:rsidR="00EE321F" w:rsidRPr="00EE321F">
        <w:rPr>
          <w:rStyle w:val="c0"/>
          <w:color w:val="000000"/>
          <w:sz w:val="28"/>
          <w:szCs w:val="28"/>
        </w:rPr>
        <w:t>-</w:t>
      </w:r>
      <w:proofErr w:type="spellStart"/>
      <w:r w:rsidR="00EE321F" w:rsidRPr="00EE321F">
        <w:rPr>
          <w:rStyle w:val="c0"/>
          <w:color w:val="000000"/>
          <w:sz w:val="28"/>
          <w:szCs w:val="28"/>
        </w:rPr>
        <w:t>яй</w:t>
      </w:r>
      <w:proofErr w:type="spellEnd"/>
      <w:r w:rsidR="00EE321F" w:rsidRPr="00EE321F">
        <w:rPr>
          <w:rStyle w:val="c0"/>
          <w:color w:val="000000"/>
          <w:sz w:val="28"/>
          <w:szCs w:val="28"/>
        </w:rPr>
        <w:t xml:space="preserve">», обращенные к игрушке, получаются  у малыша намного легче, </w:t>
      </w:r>
      <w:proofErr w:type="gramStart"/>
      <w:r w:rsidR="00EE321F" w:rsidRPr="00EE321F">
        <w:rPr>
          <w:rStyle w:val="c0"/>
          <w:color w:val="000000"/>
          <w:sz w:val="28"/>
          <w:szCs w:val="28"/>
        </w:rPr>
        <w:t>чем</w:t>
      </w:r>
      <w:proofErr w:type="gramEnd"/>
      <w:r w:rsidR="00EE321F" w:rsidRPr="00EE321F">
        <w:rPr>
          <w:rStyle w:val="c0"/>
          <w:color w:val="000000"/>
          <w:sz w:val="28"/>
          <w:szCs w:val="28"/>
        </w:rPr>
        <w:t xml:space="preserve"> если бы вы  требовали: «Скажи как я!», «Повторяй!»</w:t>
      </w:r>
    </w:p>
    <w:p w:rsidR="00EE321F" w:rsidRPr="00EE321F" w:rsidRDefault="000656DF" w:rsidP="00EE321F">
      <w:pPr>
        <w:pStyle w:val="c3"/>
        <w:shd w:val="clear" w:color="auto" w:fill="FFFFFF"/>
        <w:spacing w:before="0" w:beforeAutospacing="0" w:after="0" w:afterAutospacing="0" w:line="360" w:lineRule="auto"/>
        <w:jc w:val="both"/>
        <w:rPr>
          <w:color w:val="000000"/>
          <w:sz w:val="28"/>
          <w:szCs w:val="28"/>
        </w:rPr>
      </w:pPr>
      <w:r>
        <w:rPr>
          <w:rStyle w:val="c0"/>
          <w:color w:val="000000"/>
          <w:sz w:val="28"/>
          <w:szCs w:val="28"/>
        </w:rPr>
        <w:t xml:space="preserve">     </w:t>
      </w:r>
      <w:r w:rsidR="00EE321F" w:rsidRPr="00EE321F">
        <w:rPr>
          <w:rStyle w:val="c0"/>
          <w:color w:val="000000"/>
          <w:sz w:val="28"/>
          <w:szCs w:val="28"/>
        </w:rPr>
        <w:t xml:space="preserve">Затейте игру, в которой речь будет главным условием. Капризный щенок никак не соглашается пить молоко, сколько бы вы не предлагали  ему: «Пей! Пей!» Может быть, щенок послушает вашего малыша?  Предложите ему покормить игрушку.  И после первой же попытки произнести «пей» (или любое </w:t>
      </w:r>
      <w:proofErr w:type="spellStart"/>
      <w:r w:rsidR="00EE321F" w:rsidRPr="00EE321F">
        <w:rPr>
          <w:rStyle w:val="c0"/>
          <w:color w:val="000000"/>
          <w:sz w:val="28"/>
          <w:szCs w:val="28"/>
        </w:rPr>
        <w:t>звукоподражение</w:t>
      </w:r>
      <w:proofErr w:type="spellEnd"/>
      <w:r w:rsidR="00EE321F" w:rsidRPr="00EE321F">
        <w:rPr>
          <w:rStyle w:val="c0"/>
          <w:color w:val="000000"/>
          <w:sz w:val="28"/>
          <w:szCs w:val="28"/>
        </w:rPr>
        <w:t xml:space="preserve">, даже отдаленно напоминающее ваше  слово), щенок с радостью начинает «лакать» молоко из блюдца. Включайте свой артистизм на </w:t>
      </w:r>
      <w:proofErr w:type="gramStart"/>
      <w:r w:rsidR="00EE321F" w:rsidRPr="00EE321F">
        <w:rPr>
          <w:rStyle w:val="c0"/>
          <w:color w:val="000000"/>
          <w:sz w:val="28"/>
          <w:szCs w:val="28"/>
        </w:rPr>
        <w:t>по</w:t>
      </w:r>
      <w:r w:rsidR="00E63917">
        <w:rPr>
          <w:rStyle w:val="c0"/>
          <w:color w:val="000000"/>
          <w:sz w:val="28"/>
          <w:szCs w:val="28"/>
        </w:rPr>
        <w:t>лную</w:t>
      </w:r>
      <w:proofErr w:type="gramEnd"/>
      <w:r w:rsidR="00E63917">
        <w:rPr>
          <w:rStyle w:val="c0"/>
          <w:color w:val="000000"/>
          <w:sz w:val="28"/>
          <w:szCs w:val="28"/>
        </w:rPr>
        <w:t>! «Чавкайте» за собачку, «тявкайте» от удовольствия. О</w:t>
      </w:r>
      <w:r w:rsidR="00EE321F" w:rsidRPr="00EE321F">
        <w:rPr>
          <w:rStyle w:val="c0"/>
          <w:color w:val="000000"/>
          <w:sz w:val="28"/>
          <w:szCs w:val="28"/>
        </w:rPr>
        <w:t>дним словом</w:t>
      </w:r>
      <w:r w:rsidR="00E63917">
        <w:rPr>
          <w:rStyle w:val="c0"/>
          <w:color w:val="000000"/>
          <w:sz w:val="28"/>
          <w:szCs w:val="28"/>
        </w:rPr>
        <w:t>,</w:t>
      </w:r>
      <w:r w:rsidR="00EE321F" w:rsidRPr="00EE321F">
        <w:rPr>
          <w:rStyle w:val="c0"/>
          <w:color w:val="000000"/>
          <w:sz w:val="28"/>
          <w:szCs w:val="28"/>
        </w:rPr>
        <w:t xml:space="preserve">  так озвучивайте игрушку, чтобы ваш малыш понял, как рад щенок услышать такое замечательное слово именно из уст своего главного хозяина. А почему бы после этого не покормить котенка? Или кто у нас еще кушать не хотел? Кормим всех, всем  говорим «пей!». Так слово легко, в прямом смысле «играючи» входит в активный словарь ребенка.  </w:t>
      </w:r>
    </w:p>
    <w:p w:rsidR="00EE321F" w:rsidRPr="00EE321F" w:rsidRDefault="000656DF" w:rsidP="00EE321F">
      <w:pPr>
        <w:pStyle w:val="c3"/>
        <w:shd w:val="clear" w:color="auto" w:fill="FFFFFF"/>
        <w:spacing w:before="0" w:beforeAutospacing="0" w:after="0" w:afterAutospacing="0" w:line="360" w:lineRule="auto"/>
        <w:jc w:val="both"/>
        <w:rPr>
          <w:color w:val="000000"/>
          <w:sz w:val="28"/>
          <w:szCs w:val="28"/>
        </w:rPr>
      </w:pPr>
      <w:r>
        <w:rPr>
          <w:rStyle w:val="c0"/>
          <w:color w:val="000000"/>
          <w:sz w:val="28"/>
          <w:szCs w:val="28"/>
        </w:rPr>
        <w:t xml:space="preserve">     </w:t>
      </w:r>
      <w:r w:rsidR="00EE321F" w:rsidRPr="00EE321F">
        <w:rPr>
          <w:rStyle w:val="c0"/>
          <w:color w:val="000000"/>
          <w:sz w:val="28"/>
          <w:szCs w:val="28"/>
        </w:rPr>
        <w:t>Или возьмите на вооружение игру «Доскажи словечко»: выберите для нее самые простые стихотворные тексты или загадки с рифмованным ответом.</w:t>
      </w:r>
    </w:p>
    <w:p w:rsidR="00E63917" w:rsidRDefault="00E63917" w:rsidP="00EE321F">
      <w:pPr>
        <w:pStyle w:val="c3"/>
        <w:shd w:val="clear" w:color="auto" w:fill="FFFFFF"/>
        <w:spacing w:before="0" w:beforeAutospacing="0" w:after="0" w:afterAutospacing="0" w:line="360" w:lineRule="auto"/>
        <w:ind w:firstLine="708"/>
        <w:jc w:val="both"/>
        <w:rPr>
          <w:rStyle w:val="c0"/>
          <w:color w:val="000000"/>
          <w:sz w:val="28"/>
          <w:szCs w:val="28"/>
        </w:rPr>
      </w:pPr>
    </w:p>
    <w:p w:rsidR="00EE321F" w:rsidRPr="00EE321F" w:rsidRDefault="00EE321F" w:rsidP="00EE321F">
      <w:pPr>
        <w:pStyle w:val="c3"/>
        <w:shd w:val="clear" w:color="auto" w:fill="FFFFFF"/>
        <w:spacing w:before="0" w:beforeAutospacing="0" w:after="0" w:afterAutospacing="0" w:line="360" w:lineRule="auto"/>
        <w:ind w:firstLine="708"/>
        <w:jc w:val="both"/>
        <w:rPr>
          <w:color w:val="000000"/>
          <w:sz w:val="28"/>
          <w:szCs w:val="28"/>
        </w:rPr>
      </w:pPr>
      <w:r w:rsidRPr="00EE321F">
        <w:rPr>
          <w:rStyle w:val="c0"/>
          <w:color w:val="000000"/>
          <w:sz w:val="28"/>
          <w:szCs w:val="28"/>
        </w:rPr>
        <w:t xml:space="preserve">Говорит корова … </w:t>
      </w:r>
      <w:proofErr w:type="spellStart"/>
      <w:r w:rsidRPr="00EE321F">
        <w:rPr>
          <w:rStyle w:val="c0"/>
          <w:color w:val="000000"/>
          <w:sz w:val="28"/>
          <w:szCs w:val="28"/>
        </w:rPr>
        <w:t>Му</w:t>
      </w:r>
      <w:proofErr w:type="spellEnd"/>
      <w:r w:rsidRPr="00EE321F">
        <w:rPr>
          <w:rStyle w:val="c0"/>
          <w:color w:val="000000"/>
          <w:sz w:val="28"/>
          <w:szCs w:val="28"/>
        </w:rPr>
        <w:t>-у!</w:t>
      </w:r>
    </w:p>
    <w:p w:rsidR="00EE321F" w:rsidRPr="00EE321F" w:rsidRDefault="00EE321F" w:rsidP="00EE321F">
      <w:pPr>
        <w:pStyle w:val="c3"/>
        <w:shd w:val="clear" w:color="auto" w:fill="FFFFFF"/>
        <w:spacing w:before="0" w:beforeAutospacing="0" w:after="0" w:afterAutospacing="0" w:line="360" w:lineRule="auto"/>
        <w:ind w:firstLine="708"/>
        <w:jc w:val="both"/>
        <w:rPr>
          <w:color w:val="000000"/>
          <w:sz w:val="28"/>
          <w:szCs w:val="28"/>
        </w:rPr>
      </w:pPr>
      <w:r w:rsidRPr="00EE321F">
        <w:rPr>
          <w:rStyle w:val="c0"/>
          <w:color w:val="000000"/>
          <w:sz w:val="28"/>
          <w:szCs w:val="28"/>
        </w:rPr>
        <w:t>Молока … кому?»</w:t>
      </w:r>
    </w:p>
    <w:p w:rsidR="00EE321F" w:rsidRPr="00EE321F" w:rsidRDefault="00EE321F" w:rsidP="00EE321F">
      <w:pPr>
        <w:pStyle w:val="c3"/>
        <w:shd w:val="clear" w:color="auto" w:fill="FFFFFF"/>
        <w:spacing w:before="0" w:beforeAutospacing="0" w:after="0" w:afterAutospacing="0" w:line="360" w:lineRule="auto"/>
        <w:ind w:firstLine="708"/>
        <w:jc w:val="both"/>
        <w:rPr>
          <w:color w:val="000000"/>
          <w:sz w:val="28"/>
          <w:szCs w:val="28"/>
        </w:rPr>
      </w:pPr>
      <w:r w:rsidRPr="00EE321F">
        <w:rPr>
          <w:rStyle w:val="c0"/>
          <w:color w:val="000000"/>
          <w:sz w:val="28"/>
          <w:szCs w:val="28"/>
        </w:rPr>
        <w:t xml:space="preserve">Говорит собака … </w:t>
      </w:r>
      <w:proofErr w:type="spellStart"/>
      <w:r w:rsidRPr="00EE321F">
        <w:rPr>
          <w:rStyle w:val="c0"/>
          <w:color w:val="000000"/>
          <w:sz w:val="28"/>
          <w:szCs w:val="28"/>
        </w:rPr>
        <w:t>Ам</w:t>
      </w:r>
      <w:proofErr w:type="spellEnd"/>
      <w:r w:rsidRPr="00EE321F">
        <w:rPr>
          <w:rStyle w:val="c0"/>
          <w:color w:val="000000"/>
          <w:sz w:val="28"/>
          <w:szCs w:val="28"/>
        </w:rPr>
        <w:t>!</w:t>
      </w:r>
    </w:p>
    <w:p w:rsidR="00EE321F" w:rsidRPr="00EE321F" w:rsidRDefault="00EE321F" w:rsidP="00EE321F">
      <w:pPr>
        <w:pStyle w:val="c3"/>
        <w:shd w:val="clear" w:color="auto" w:fill="FFFFFF"/>
        <w:spacing w:before="0" w:beforeAutospacing="0" w:after="0" w:afterAutospacing="0" w:line="360" w:lineRule="auto"/>
        <w:ind w:firstLine="708"/>
        <w:jc w:val="both"/>
        <w:rPr>
          <w:color w:val="000000"/>
          <w:sz w:val="28"/>
          <w:szCs w:val="28"/>
        </w:rPr>
      </w:pPr>
      <w:r w:rsidRPr="00EE321F">
        <w:rPr>
          <w:rStyle w:val="c0"/>
          <w:color w:val="000000"/>
          <w:sz w:val="28"/>
          <w:szCs w:val="28"/>
        </w:rPr>
        <w:t>Кошке мяса не … отдам!</w:t>
      </w:r>
    </w:p>
    <w:p w:rsidR="000656DF" w:rsidRDefault="000656DF" w:rsidP="00EE321F">
      <w:pPr>
        <w:pStyle w:val="c2"/>
        <w:shd w:val="clear" w:color="auto" w:fill="FFFFFF"/>
        <w:spacing w:before="0" w:beforeAutospacing="0" w:after="0" w:afterAutospacing="0" w:line="360" w:lineRule="auto"/>
        <w:ind w:left="360"/>
        <w:jc w:val="both"/>
        <w:rPr>
          <w:rStyle w:val="c0"/>
          <w:b/>
          <w:color w:val="000000"/>
          <w:sz w:val="28"/>
          <w:szCs w:val="28"/>
          <w:u w:val="single"/>
        </w:rPr>
      </w:pPr>
    </w:p>
    <w:p w:rsidR="00E63917" w:rsidRDefault="00E63917" w:rsidP="00EE321F">
      <w:pPr>
        <w:pStyle w:val="c2"/>
        <w:shd w:val="clear" w:color="auto" w:fill="FFFFFF"/>
        <w:spacing w:before="0" w:beforeAutospacing="0" w:after="0" w:afterAutospacing="0" w:line="360" w:lineRule="auto"/>
        <w:ind w:left="360"/>
        <w:jc w:val="both"/>
        <w:rPr>
          <w:rStyle w:val="c0"/>
          <w:b/>
          <w:color w:val="000000"/>
          <w:sz w:val="28"/>
          <w:szCs w:val="28"/>
          <w:u w:val="single"/>
        </w:rPr>
      </w:pPr>
    </w:p>
    <w:p w:rsidR="00EE321F" w:rsidRPr="00F06FB7" w:rsidRDefault="00EE321F" w:rsidP="00EE321F">
      <w:pPr>
        <w:pStyle w:val="c2"/>
        <w:shd w:val="clear" w:color="auto" w:fill="FFFFFF"/>
        <w:spacing w:before="0" w:beforeAutospacing="0" w:after="0" w:afterAutospacing="0" w:line="360" w:lineRule="auto"/>
        <w:ind w:left="360"/>
        <w:jc w:val="both"/>
        <w:rPr>
          <w:b/>
          <w:color w:val="000000"/>
          <w:sz w:val="28"/>
          <w:szCs w:val="28"/>
          <w:u w:val="single"/>
        </w:rPr>
      </w:pPr>
      <w:r w:rsidRPr="00F06FB7">
        <w:rPr>
          <w:rStyle w:val="c0"/>
          <w:b/>
          <w:color w:val="000000"/>
          <w:sz w:val="28"/>
          <w:szCs w:val="28"/>
          <w:u w:val="single"/>
        </w:rPr>
        <w:lastRenderedPageBreak/>
        <w:t>ЖЕСТИКУЛИРУЙТЕ!</w:t>
      </w:r>
    </w:p>
    <w:p w:rsidR="00EE321F" w:rsidRPr="00EE321F" w:rsidRDefault="00002AD6" w:rsidP="00EE321F">
      <w:pPr>
        <w:pStyle w:val="c3"/>
        <w:shd w:val="clear" w:color="auto" w:fill="FFFFFF"/>
        <w:spacing w:before="0" w:beforeAutospacing="0" w:after="0" w:afterAutospacing="0" w:line="360" w:lineRule="auto"/>
        <w:jc w:val="both"/>
        <w:rPr>
          <w:color w:val="000000"/>
          <w:sz w:val="28"/>
          <w:szCs w:val="28"/>
        </w:rPr>
      </w:pPr>
      <w:r>
        <w:rPr>
          <w:rStyle w:val="c0"/>
          <w:color w:val="000000"/>
          <w:sz w:val="28"/>
          <w:szCs w:val="28"/>
        </w:rPr>
        <w:t xml:space="preserve">     </w:t>
      </w:r>
      <w:r w:rsidR="00EE321F" w:rsidRPr="00EE321F">
        <w:rPr>
          <w:rStyle w:val="c0"/>
          <w:color w:val="000000"/>
          <w:sz w:val="28"/>
          <w:szCs w:val="28"/>
        </w:rPr>
        <w:t>Используйте общеупотребительные жесты совместно с речью – говорите «на», протягивая открытую ладонь, и отрицательно качаете головой, произнося «нет»; разводите полукруглые руки в стороны – «</w:t>
      </w:r>
      <w:proofErr w:type="spellStart"/>
      <w:r w:rsidR="00EE321F" w:rsidRPr="00EE321F">
        <w:rPr>
          <w:rStyle w:val="c0"/>
          <w:color w:val="000000"/>
          <w:sz w:val="28"/>
          <w:szCs w:val="28"/>
        </w:rPr>
        <w:t>большо</w:t>
      </w:r>
      <w:proofErr w:type="spellEnd"/>
      <w:r w:rsidR="00EE321F" w:rsidRPr="00EE321F">
        <w:rPr>
          <w:rStyle w:val="c0"/>
          <w:color w:val="000000"/>
          <w:sz w:val="28"/>
          <w:szCs w:val="28"/>
        </w:rPr>
        <w:t>-о-о-й»;  приближаете ладони – «</w:t>
      </w:r>
      <w:proofErr w:type="spellStart"/>
      <w:r w:rsidR="00EE321F" w:rsidRPr="00EE321F">
        <w:rPr>
          <w:rStyle w:val="c0"/>
          <w:color w:val="000000"/>
          <w:sz w:val="28"/>
          <w:szCs w:val="28"/>
        </w:rPr>
        <w:t>ма</w:t>
      </w:r>
      <w:proofErr w:type="spellEnd"/>
      <w:r w:rsidR="00EE321F" w:rsidRPr="00EE321F">
        <w:rPr>
          <w:rStyle w:val="c0"/>
          <w:color w:val="000000"/>
          <w:sz w:val="28"/>
          <w:szCs w:val="28"/>
        </w:rPr>
        <w:t>-а-а-</w:t>
      </w:r>
      <w:proofErr w:type="spellStart"/>
      <w:r w:rsidR="00EE321F" w:rsidRPr="00EE321F">
        <w:rPr>
          <w:rStyle w:val="c0"/>
          <w:color w:val="000000"/>
          <w:sz w:val="28"/>
          <w:szCs w:val="28"/>
        </w:rPr>
        <w:t>ленький</w:t>
      </w:r>
      <w:proofErr w:type="spellEnd"/>
      <w:r w:rsidR="00EE321F" w:rsidRPr="00EE321F">
        <w:rPr>
          <w:rStyle w:val="c0"/>
          <w:color w:val="000000"/>
          <w:sz w:val="28"/>
          <w:szCs w:val="28"/>
        </w:rPr>
        <w:t>». Короткие стихотворные тексты, сопровождаемые такими жестами, превращаются в маленький кукольный театр.</w:t>
      </w:r>
    </w:p>
    <w:p w:rsidR="00EE321F" w:rsidRPr="00EE321F" w:rsidRDefault="00EE321F" w:rsidP="00EE321F">
      <w:pPr>
        <w:pStyle w:val="c3"/>
        <w:shd w:val="clear" w:color="auto" w:fill="FFFFFF"/>
        <w:spacing w:before="0" w:beforeAutospacing="0" w:after="0" w:afterAutospacing="0" w:line="360" w:lineRule="auto"/>
        <w:jc w:val="both"/>
        <w:rPr>
          <w:color w:val="000000"/>
          <w:sz w:val="28"/>
          <w:szCs w:val="28"/>
        </w:rPr>
      </w:pPr>
      <w:r w:rsidRPr="00EE321F">
        <w:rPr>
          <w:rStyle w:val="c0"/>
          <w:color w:val="000000"/>
          <w:sz w:val="28"/>
          <w:szCs w:val="28"/>
        </w:rPr>
        <w:t>        У медведя дом  </w:t>
      </w:r>
      <w:proofErr w:type="spellStart"/>
      <w:r w:rsidRPr="00EE321F">
        <w:rPr>
          <w:rStyle w:val="c0"/>
          <w:color w:val="000000"/>
          <w:sz w:val="28"/>
          <w:szCs w:val="28"/>
        </w:rPr>
        <w:t>бо</w:t>
      </w:r>
      <w:proofErr w:type="spellEnd"/>
      <w:r w:rsidRPr="00EE321F">
        <w:rPr>
          <w:rStyle w:val="c0"/>
          <w:color w:val="000000"/>
          <w:sz w:val="28"/>
          <w:szCs w:val="28"/>
        </w:rPr>
        <w:t>-о-</w:t>
      </w:r>
      <w:proofErr w:type="spellStart"/>
      <w:r w:rsidRPr="00EE321F">
        <w:rPr>
          <w:rStyle w:val="c0"/>
          <w:color w:val="000000"/>
          <w:sz w:val="28"/>
          <w:szCs w:val="28"/>
        </w:rPr>
        <w:t>ольшой</w:t>
      </w:r>
      <w:proofErr w:type="spellEnd"/>
      <w:r w:rsidRPr="00EE321F">
        <w:rPr>
          <w:rStyle w:val="c0"/>
          <w:color w:val="000000"/>
          <w:sz w:val="28"/>
          <w:szCs w:val="28"/>
        </w:rPr>
        <w:t xml:space="preserve"> (руки широко над головой),</w:t>
      </w:r>
    </w:p>
    <w:p w:rsidR="00EE321F" w:rsidRPr="00EE321F" w:rsidRDefault="00EE321F" w:rsidP="00EE321F">
      <w:pPr>
        <w:pStyle w:val="c3"/>
        <w:shd w:val="clear" w:color="auto" w:fill="FFFFFF"/>
        <w:spacing w:before="0" w:beforeAutospacing="0" w:after="0" w:afterAutospacing="0" w:line="360" w:lineRule="auto"/>
        <w:jc w:val="both"/>
        <w:rPr>
          <w:color w:val="000000"/>
          <w:sz w:val="28"/>
          <w:szCs w:val="28"/>
        </w:rPr>
      </w:pPr>
      <w:r w:rsidRPr="00EE321F">
        <w:rPr>
          <w:rStyle w:val="c0"/>
          <w:color w:val="000000"/>
          <w:sz w:val="28"/>
          <w:szCs w:val="28"/>
        </w:rPr>
        <w:t>        А у зайки  </w:t>
      </w:r>
      <w:proofErr w:type="spellStart"/>
      <w:r w:rsidRPr="00EE321F">
        <w:rPr>
          <w:rStyle w:val="c0"/>
          <w:color w:val="000000"/>
          <w:sz w:val="28"/>
          <w:szCs w:val="28"/>
        </w:rPr>
        <w:t>ма</w:t>
      </w:r>
      <w:proofErr w:type="spellEnd"/>
      <w:r w:rsidRPr="00EE321F">
        <w:rPr>
          <w:rStyle w:val="c0"/>
          <w:color w:val="000000"/>
          <w:sz w:val="28"/>
          <w:szCs w:val="28"/>
        </w:rPr>
        <w:t>-а-аленький (приближаем ладони).</w:t>
      </w:r>
    </w:p>
    <w:p w:rsidR="00EE321F" w:rsidRPr="00EE321F" w:rsidRDefault="00EE321F" w:rsidP="00EE321F">
      <w:pPr>
        <w:pStyle w:val="c3"/>
        <w:shd w:val="clear" w:color="auto" w:fill="FFFFFF"/>
        <w:spacing w:before="0" w:beforeAutospacing="0" w:after="0" w:afterAutospacing="0" w:line="360" w:lineRule="auto"/>
        <w:jc w:val="both"/>
        <w:rPr>
          <w:color w:val="000000"/>
          <w:sz w:val="28"/>
          <w:szCs w:val="28"/>
        </w:rPr>
      </w:pPr>
      <w:r w:rsidRPr="00EE321F">
        <w:rPr>
          <w:rStyle w:val="c0"/>
          <w:color w:val="000000"/>
          <w:sz w:val="28"/>
          <w:szCs w:val="28"/>
        </w:rPr>
        <w:t>        Мишка шел к себе домой … ой-ой-ой! («шагаем» игрушкой-мишкой)</w:t>
      </w:r>
    </w:p>
    <w:p w:rsidR="00EE321F" w:rsidRPr="00EE321F" w:rsidRDefault="00EE321F" w:rsidP="00EE321F">
      <w:pPr>
        <w:pStyle w:val="c3"/>
        <w:shd w:val="clear" w:color="auto" w:fill="FFFFFF"/>
        <w:spacing w:before="0" w:beforeAutospacing="0" w:after="0" w:afterAutospacing="0" w:line="360" w:lineRule="auto"/>
        <w:jc w:val="both"/>
        <w:rPr>
          <w:color w:val="000000"/>
          <w:sz w:val="28"/>
          <w:szCs w:val="28"/>
        </w:rPr>
      </w:pPr>
      <w:r w:rsidRPr="00EE321F">
        <w:rPr>
          <w:rStyle w:val="c0"/>
          <w:color w:val="000000"/>
          <w:sz w:val="28"/>
          <w:szCs w:val="28"/>
        </w:rPr>
        <w:t>        Прыгал зайка маленький – ай-</w:t>
      </w:r>
      <w:proofErr w:type="spellStart"/>
      <w:r w:rsidRPr="00EE321F">
        <w:rPr>
          <w:rStyle w:val="c0"/>
          <w:color w:val="000000"/>
          <w:sz w:val="28"/>
          <w:szCs w:val="28"/>
        </w:rPr>
        <w:t>яй</w:t>
      </w:r>
      <w:proofErr w:type="spellEnd"/>
      <w:r w:rsidRPr="00EE321F">
        <w:rPr>
          <w:rStyle w:val="c0"/>
          <w:color w:val="000000"/>
          <w:sz w:val="28"/>
          <w:szCs w:val="28"/>
        </w:rPr>
        <w:t>-</w:t>
      </w:r>
      <w:proofErr w:type="spellStart"/>
      <w:r w:rsidRPr="00EE321F">
        <w:rPr>
          <w:rStyle w:val="c0"/>
          <w:color w:val="000000"/>
          <w:sz w:val="28"/>
          <w:szCs w:val="28"/>
        </w:rPr>
        <w:t>яй</w:t>
      </w:r>
      <w:proofErr w:type="spellEnd"/>
      <w:r w:rsidRPr="00EE321F">
        <w:rPr>
          <w:rStyle w:val="c0"/>
          <w:color w:val="000000"/>
          <w:sz w:val="28"/>
          <w:szCs w:val="28"/>
        </w:rPr>
        <w:t>! («прыгаем» игрушкой-зайкой)</w:t>
      </w:r>
    </w:p>
    <w:p w:rsidR="00002AD6" w:rsidRDefault="00002AD6" w:rsidP="00EE321F">
      <w:pPr>
        <w:pStyle w:val="c2"/>
        <w:shd w:val="clear" w:color="auto" w:fill="FFFFFF"/>
        <w:spacing w:before="0" w:beforeAutospacing="0" w:after="0" w:afterAutospacing="0" w:line="360" w:lineRule="auto"/>
        <w:ind w:left="360"/>
        <w:jc w:val="both"/>
        <w:rPr>
          <w:rStyle w:val="c0"/>
          <w:b/>
          <w:color w:val="000000"/>
          <w:sz w:val="28"/>
          <w:szCs w:val="28"/>
          <w:u w:val="single"/>
        </w:rPr>
      </w:pPr>
    </w:p>
    <w:p w:rsidR="00EE321F" w:rsidRPr="00F06FB7" w:rsidRDefault="00EE321F" w:rsidP="00EE321F">
      <w:pPr>
        <w:pStyle w:val="c2"/>
        <w:shd w:val="clear" w:color="auto" w:fill="FFFFFF"/>
        <w:spacing w:before="0" w:beforeAutospacing="0" w:after="0" w:afterAutospacing="0" w:line="360" w:lineRule="auto"/>
        <w:ind w:left="360"/>
        <w:jc w:val="both"/>
        <w:rPr>
          <w:b/>
          <w:color w:val="000000"/>
          <w:sz w:val="28"/>
          <w:szCs w:val="28"/>
          <w:u w:val="single"/>
        </w:rPr>
      </w:pPr>
      <w:r w:rsidRPr="00F06FB7">
        <w:rPr>
          <w:rStyle w:val="c0"/>
          <w:b/>
          <w:color w:val="000000"/>
          <w:sz w:val="28"/>
          <w:szCs w:val="28"/>
          <w:u w:val="single"/>
        </w:rPr>
        <w:t>ТРЕНИРУЙТЕ ПАЛЬЧИКИ!</w:t>
      </w:r>
    </w:p>
    <w:p w:rsidR="00EE321F" w:rsidRPr="00EE321F" w:rsidRDefault="00002AD6" w:rsidP="00EE321F">
      <w:pPr>
        <w:pStyle w:val="c3"/>
        <w:shd w:val="clear" w:color="auto" w:fill="FFFFFF"/>
        <w:spacing w:before="0" w:beforeAutospacing="0" w:after="0" w:afterAutospacing="0" w:line="360" w:lineRule="auto"/>
        <w:jc w:val="both"/>
        <w:rPr>
          <w:color w:val="000000"/>
          <w:sz w:val="28"/>
          <w:szCs w:val="28"/>
        </w:rPr>
      </w:pPr>
      <w:r>
        <w:rPr>
          <w:rStyle w:val="c0"/>
          <w:color w:val="000000"/>
          <w:sz w:val="28"/>
          <w:szCs w:val="28"/>
        </w:rPr>
        <w:t xml:space="preserve">     </w:t>
      </w:r>
      <w:r w:rsidR="00EE321F" w:rsidRPr="00EE321F">
        <w:rPr>
          <w:rStyle w:val="c0"/>
          <w:color w:val="000000"/>
          <w:sz w:val="28"/>
          <w:szCs w:val="28"/>
        </w:rPr>
        <w:t>Не забывайте о необходимости совершенствования мелкой моторик</w:t>
      </w:r>
      <w:r w:rsidR="000656DF">
        <w:rPr>
          <w:rStyle w:val="c0"/>
          <w:color w:val="000000"/>
          <w:sz w:val="28"/>
          <w:szCs w:val="28"/>
        </w:rPr>
        <w:t>и</w:t>
      </w:r>
      <w:r w:rsidR="00EE321F" w:rsidRPr="00EE321F">
        <w:rPr>
          <w:rStyle w:val="c0"/>
          <w:color w:val="000000"/>
          <w:sz w:val="28"/>
          <w:szCs w:val="28"/>
        </w:rPr>
        <w:t>. С самыми маленькими детьми в этом вам помогут разнообразные игрушки-вкладыши, игрушки  по типу «почтового ящика», где в окошки  надо вставить подходящие по форме детали. Дети постарше – более сло</w:t>
      </w:r>
      <w:r w:rsidR="000656DF">
        <w:rPr>
          <w:rStyle w:val="c0"/>
          <w:color w:val="000000"/>
          <w:sz w:val="28"/>
          <w:szCs w:val="28"/>
        </w:rPr>
        <w:t>жные игрушки, конструкторы</w:t>
      </w:r>
      <w:r w:rsidR="00EE321F" w:rsidRPr="00EE321F">
        <w:rPr>
          <w:rStyle w:val="c0"/>
          <w:color w:val="000000"/>
          <w:sz w:val="28"/>
          <w:szCs w:val="28"/>
        </w:rPr>
        <w:t>. И,  конечно, пальчиковые игры – короткие стихотворные тексты, сопровождаемые движениями кистей и пальчиков. Маленьким детям эти игры проводят в режиме «пассивной» гимнастики – загибает,</w:t>
      </w:r>
      <w:r w:rsidR="000656DF">
        <w:rPr>
          <w:rStyle w:val="c0"/>
          <w:color w:val="000000"/>
          <w:sz w:val="28"/>
          <w:szCs w:val="28"/>
        </w:rPr>
        <w:t xml:space="preserve"> раз</w:t>
      </w:r>
      <w:r w:rsidR="00EE321F" w:rsidRPr="00EE321F">
        <w:rPr>
          <w:rStyle w:val="c0"/>
          <w:color w:val="000000"/>
          <w:sz w:val="28"/>
          <w:szCs w:val="28"/>
        </w:rPr>
        <w:t>гибает, растирает пальчики на маленькой детской ладошке сам взрослый. Но уже через некоторое время ребенок сам начинает выполнять элементы пальчиковой игры.</w:t>
      </w:r>
    </w:p>
    <w:p w:rsidR="00EE321F" w:rsidRPr="00EE321F" w:rsidRDefault="00EE321F" w:rsidP="00EE321F">
      <w:pPr>
        <w:pStyle w:val="c3"/>
        <w:shd w:val="clear" w:color="auto" w:fill="FFFFFF"/>
        <w:spacing w:before="0" w:beforeAutospacing="0" w:after="0" w:afterAutospacing="0" w:line="360" w:lineRule="auto"/>
        <w:jc w:val="both"/>
        <w:rPr>
          <w:color w:val="000000"/>
          <w:sz w:val="28"/>
          <w:szCs w:val="28"/>
        </w:rPr>
      </w:pPr>
      <w:r w:rsidRPr="00EE321F">
        <w:rPr>
          <w:rStyle w:val="c0"/>
          <w:color w:val="000000"/>
          <w:sz w:val="28"/>
          <w:szCs w:val="28"/>
        </w:rPr>
        <w:t>(Ладонь ребенка раскрыта, лежит на ладони взрослого):</w:t>
      </w:r>
    </w:p>
    <w:p w:rsidR="00EE321F" w:rsidRPr="00EE321F" w:rsidRDefault="00EE321F" w:rsidP="00EE321F">
      <w:pPr>
        <w:pStyle w:val="c3"/>
        <w:shd w:val="clear" w:color="auto" w:fill="FFFFFF"/>
        <w:spacing w:before="0" w:beforeAutospacing="0" w:after="0" w:afterAutospacing="0" w:line="360" w:lineRule="auto"/>
        <w:jc w:val="both"/>
        <w:rPr>
          <w:color w:val="000000"/>
          <w:sz w:val="28"/>
          <w:szCs w:val="28"/>
        </w:rPr>
      </w:pPr>
      <w:r w:rsidRPr="00EE321F">
        <w:rPr>
          <w:rStyle w:val="c0"/>
          <w:color w:val="000000"/>
          <w:sz w:val="28"/>
          <w:szCs w:val="28"/>
        </w:rPr>
        <w:t>«Этот пальчик – дедушка (загибаем в кулачок большой палец),</w:t>
      </w:r>
    </w:p>
    <w:p w:rsidR="00EE321F" w:rsidRPr="00EE321F" w:rsidRDefault="00EE321F" w:rsidP="00EE321F">
      <w:pPr>
        <w:pStyle w:val="c3"/>
        <w:shd w:val="clear" w:color="auto" w:fill="FFFFFF"/>
        <w:spacing w:before="0" w:beforeAutospacing="0" w:after="0" w:afterAutospacing="0" w:line="360" w:lineRule="auto"/>
        <w:jc w:val="both"/>
        <w:rPr>
          <w:color w:val="000000"/>
          <w:sz w:val="28"/>
          <w:szCs w:val="28"/>
        </w:rPr>
      </w:pPr>
      <w:r w:rsidRPr="00EE321F">
        <w:rPr>
          <w:rStyle w:val="c0"/>
          <w:color w:val="000000"/>
          <w:sz w:val="28"/>
          <w:szCs w:val="28"/>
        </w:rPr>
        <w:t>Этот пальчик – бабушка! (то же самое делаем с указательным пальчиком),</w:t>
      </w:r>
    </w:p>
    <w:p w:rsidR="00EE321F" w:rsidRPr="00EE321F" w:rsidRDefault="00EE321F" w:rsidP="00EE321F">
      <w:pPr>
        <w:pStyle w:val="c3"/>
        <w:shd w:val="clear" w:color="auto" w:fill="FFFFFF"/>
        <w:spacing w:before="0" w:beforeAutospacing="0" w:after="0" w:afterAutospacing="0" w:line="360" w:lineRule="auto"/>
        <w:jc w:val="both"/>
        <w:rPr>
          <w:color w:val="000000"/>
          <w:sz w:val="28"/>
          <w:szCs w:val="28"/>
        </w:rPr>
      </w:pPr>
      <w:r w:rsidRPr="00EE321F">
        <w:rPr>
          <w:rStyle w:val="c0"/>
          <w:color w:val="000000"/>
          <w:sz w:val="28"/>
          <w:szCs w:val="28"/>
        </w:rPr>
        <w:t>Этот пальчик – папочка (средний палец),</w:t>
      </w:r>
    </w:p>
    <w:p w:rsidR="00EE321F" w:rsidRPr="00EE321F" w:rsidRDefault="00EE321F" w:rsidP="00EE321F">
      <w:pPr>
        <w:pStyle w:val="c3"/>
        <w:shd w:val="clear" w:color="auto" w:fill="FFFFFF"/>
        <w:spacing w:before="0" w:beforeAutospacing="0" w:after="0" w:afterAutospacing="0" w:line="360" w:lineRule="auto"/>
        <w:jc w:val="both"/>
        <w:rPr>
          <w:color w:val="000000"/>
          <w:sz w:val="28"/>
          <w:szCs w:val="28"/>
        </w:rPr>
      </w:pPr>
      <w:r w:rsidRPr="00EE321F">
        <w:rPr>
          <w:rStyle w:val="c0"/>
          <w:color w:val="000000"/>
          <w:sz w:val="28"/>
          <w:szCs w:val="28"/>
        </w:rPr>
        <w:t>Этот пальчик – мамочка (безымянный палец),</w:t>
      </w:r>
    </w:p>
    <w:p w:rsidR="00EE321F" w:rsidRPr="00EE321F" w:rsidRDefault="00EE321F" w:rsidP="000656DF">
      <w:pPr>
        <w:pStyle w:val="c3"/>
        <w:shd w:val="clear" w:color="auto" w:fill="FFFFFF"/>
        <w:spacing w:before="0" w:beforeAutospacing="0" w:after="0" w:afterAutospacing="0" w:line="360" w:lineRule="auto"/>
        <w:jc w:val="both"/>
        <w:rPr>
          <w:color w:val="000000"/>
          <w:sz w:val="28"/>
          <w:szCs w:val="28"/>
        </w:rPr>
      </w:pPr>
      <w:r w:rsidRPr="00EE321F">
        <w:rPr>
          <w:rStyle w:val="c0"/>
          <w:color w:val="000000"/>
          <w:sz w:val="28"/>
          <w:szCs w:val="28"/>
        </w:rPr>
        <w:t>Этот пальчик наш малыш, а зовут его … (загибаете в кулачок мизинец и называете имя своего ребенка).</w:t>
      </w:r>
    </w:p>
    <w:p w:rsidR="00EE321F" w:rsidRDefault="000656DF" w:rsidP="00EE321F">
      <w:pPr>
        <w:pStyle w:val="c3"/>
        <w:shd w:val="clear" w:color="auto" w:fill="FFFFFF"/>
        <w:spacing w:before="0" w:beforeAutospacing="0" w:after="0" w:afterAutospacing="0" w:line="360" w:lineRule="auto"/>
        <w:jc w:val="both"/>
        <w:rPr>
          <w:rStyle w:val="c0"/>
          <w:color w:val="000000"/>
          <w:sz w:val="28"/>
          <w:szCs w:val="28"/>
        </w:rPr>
      </w:pPr>
      <w:r>
        <w:rPr>
          <w:rStyle w:val="c0"/>
          <w:color w:val="000000"/>
          <w:sz w:val="28"/>
          <w:szCs w:val="28"/>
        </w:rPr>
        <w:lastRenderedPageBreak/>
        <w:t xml:space="preserve">     </w:t>
      </w:r>
      <w:r w:rsidR="00EE321F" w:rsidRPr="00EE321F">
        <w:rPr>
          <w:rStyle w:val="c0"/>
          <w:color w:val="000000"/>
          <w:sz w:val="28"/>
          <w:szCs w:val="28"/>
        </w:rPr>
        <w:t xml:space="preserve">Если вашему малышу 1-1,5 года трехсложные слова де-душ-ка, ба-буш-ка  и т.п. легко можно заменить </w:t>
      </w:r>
      <w:proofErr w:type="gramStart"/>
      <w:r w:rsidR="00EE321F" w:rsidRPr="00EE321F">
        <w:rPr>
          <w:rStyle w:val="c0"/>
          <w:color w:val="000000"/>
          <w:sz w:val="28"/>
          <w:szCs w:val="28"/>
        </w:rPr>
        <w:t>на</w:t>
      </w:r>
      <w:proofErr w:type="gramEnd"/>
      <w:r w:rsidR="00EE321F" w:rsidRPr="00EE321F">
        <w:rPr>
          <w:rStyle w:val="c0"/>
          <w:color w:val="000000"/>
          <w:sz w:val="28"/>
          <w:szCs w:val="28"/>
        </w:rPr>
        <w:t xml:space="preserve"> двусложные де-да, ба-ба и т.п. Это позволит вашему ребенку самостоятельно договаривать последние  слова в каждой строчке.</w:t>
      </w:r>
    </w:p>
    <w:p w:rsidR="000656DF" w:rsidRPr="00EE321F" w:rsidRDefault="000656DF" w:rsidP="00EE321F">
      <w:pPr>
        <w:pStyle w:val="c3"/>
        <w:shd w:val="clear" w:color="auto" w:fill="FFFFFF"/>
        <w:spacing w:before="0" w:beforeAutospacing="0" w:after="0" w:afterAutospacing="0" w:line="360" w:lineRule="auto"/>
        <w:jc w:val="both"/>
        <w:rPr>
          <w:color w:val="000000"/>
          <w:sz w:val="28"/>
          <w:szCs w:val="28"/>
        </w:rPr>
      </w:pPr>
    </w:p>
    <w:p w:rsidR="00EE321F" w:rsidRPr="00F06FB7" w:rsidRDefault="00002AD6" w:rsidP="00002AD6">
      <w:pPr>
        <w:pStyle w:val="c3"/>
        <w:shd w:val="clear" w:color="auto" w:fill="FFFFFF"/>
        <w:spacing w:before="0" w:beforeAutospacing="0" w:after="0" w:afterAutospacing="0" w:line="360" w:lineRule="auto"/>
        <w:jc w:val="both"/>
        <w:rPr>
          <w:b/>
          <w:color w:val="000000"/>
          <w:sz w:val="28"/>
          <w:szCs w:val="28"/>
          <w:u w:val="single"/>
        </w:rPr>
      </w:pPr>
      <w:r w:rsidRPr="00002AD6">
        <w:rPr>
          <w:rStyle w:val="c0"/>
          <w:b/>
          <w:color w:val="000000"/>
          <w:sz w:val="28"/>
          <w:szCs w:val="28"/>
        </w:rPr>
        <w:t xml:space="preserve">     </w:t>
      </w:r>
      <w:r w:rsidR="00EE321F" w:rsidRPr="00F06FB7">
        <w:rPr>
          <w:rStyle w:val="c0"/>
          <w:b/>
          <w:color w:val="000000"/>
          <w:sz w:val="28"/>
          <w:szCs w:val="28"/>
          <w:u w:val="single"/>
        </w:rPr>
        <w:t>ПОМОГАЙТЕ!</w:t>
      </w:r>
    </w:p>
    <w:p w:rsidR="00EE321F" w:rsidRDefault="00002AD6" w:rsidP="00EE321F">
      <w:pPr>
        <w:pStyle w:val="c3"/>
        <w:shd w:val="clear" w:color="auto" w:fill="FFFFFF"/>
        <w:spacing w:before="0" w:beforeAutospacing="0" w:after="0" w:afterAutospacing="0" w:line="360" w:lineRule="auto"/>
        <w:jc w:val="both"/>
        <w:rPr>
          <w:rStyle w:val="c0"/>
          <w:color w:val="000000"/>
          <w:sz w:val="28"/>
          <w:szCs w:val="28"/>
        </w:rPr>
      </w:pPr>
      <w:r>
        <w:rPr>
          <w:rStyle w:val="c0"/>
          <w:color w:val="000000"/>
          <w:sz w:val="28"/>
          <w:szCs w:val="28"/>
        </w:rPr>
        <w:t xml:space="preserve">     </w:t>
      </w:r>
      <w:r w:rsidR="00EE321F" w:rsidRPr="00EE321F">
        <w:rPr>
          <w:rStyle w:val="c0"/>
          <w:color w:val="000000"/>
          <w:sz w:val="28"/>
          <w:szCs w:val="28"/>
        </w:rPr>
        <w:t>Пусть малыш на первом этапе использует любые доступные ему средства общения: звуки, жесты, движения. Если ребенок указывает на игрушку, озвучьте его  желание «Хочешь поиграть с мишкой?». При этом требуйте ответной реакции: пусть кивает головой, или, наоборот, мотает. Не бойтесь задавать наводящие вопросы и намеренно создавать ситуации, требующие речевого общения. Хорошо в этом помогает совместная деятельность: лепка, рисование, аппликация – советуйтесь с ребенком по поводу каждого действия.</w:t>
      </w:r>
    </w:p>
    <w:p w:rsidR="003D1E9D" w:rsidRPr="00EE321F" w:rsidRDefault="003D1E9D" w:rsidP="00EE321F">
      <w:pPr>
        <w:pStyle w:val="c3"/>
        <w:shd w:val="clear" w:color="auto" w:fill="FFFFFF"/>
        <w:spacing w:before="0" w:beforeAutospacing="0" w:after="0" w:afterAutospacing="0" w:line="360" w:lineRule="auto"/>
        <w:jc w:val="both"/>
        <w:rPr>
          <w:color w:val="000000"/>
          <w:sz w:val="28"/>
          <w:szCs w:val="28"/>
        </w:rPr>
      </w:pPr>
    </w:p>
    <w:p w:rsidR="00EE321F" w:rsidRPr="00F06FB7" w:rsidRDefault="00002AD6" w:rsidP="00EE321F">
      <w:pPr>
        <w:pStyle w:val="c3"/>
        <w:shd w:val="clear" w:color="auto" w:fill="FFFFFF"/>
        <w:spacing w:before="0" w:beforeAutospacing="0" w:after="0" w:afterAutospacing="0" w:line="360" w:lineRule="auto"/>
        <w:jc w:val="both"/>
        <w:rPr>
          <w:b/>
          <w:color w:val="000000"/>
          <w:sz w:val="28"/>
          <w:szCs w:val="28"/>
          <w:u w:val="single"/>
        </w:rPr>
      </w:pPr>
      <w:r>
        <w:rPr>
          <w:rStyle w:val="c0"/>
          <w:color w:val="000000"/>
          <w:sz w:val="28"/>
          <w:szCs w:val="28"/>
        </w:rPr>
        <w:t>     </w:t>
      </w:r>
      <w:r w:rsidR="00EE321F" w:rsidRPr="00F06FB7">
        <w:rPr>
          <w:rStyle w:val="c0"/>
          <w:b/>
          <w:color w:val="000000"/>
          <w:sz w:val="28"/>
          <w:szCs w:val="28"/>
          <w:u w:val="single"/>
        </w:rPr>
        <w:t>НАБЕРИТЕСЬ ТЕРПЕНИЯ!</w:t>
      </w:r>
    </w:p>
    <w:p w:rsidR="00EE321F" w:rsidRPr="00EE321F" w:rsidRDefault="00002AD6" w:rsidP="00EE321F">
      <w:pPr>
        <w:pStyle w:val="c3"/>
        <w:shd w:val="clear" w:color="auto" w:fill="FFFFFF"/>
        <w:spacing w:before="0" w:beforeAutospacing="0" w:after="0" w:afterAutospacing="0" w:line="360" w:lineRule="auto"/>
        <w:jc w:val="both"/>
        <w:rPr>
          <w:color w:val="000000"/>
          <w:sz w:val="28"/>
          <w:szCs w:val="28"/>
        </w:rPr>
      </w:pPr>
      <w:r>
        <w:rPr>
          <w:rStyle w:val="c0"/>
          <w:color w:val="000000"/>
          <w:sz w:val="28"/>
          <w:szCs w:val="28"/>
        </w:rPr>
        <w:t xml:space="preserve">     </w:t>
      </w:r>
      <w:r w:rsidR="00EE321F" w:rsidRPr="00EE321F">
        <w:rPr>
          <w:rStyle w:val="c0"/>
          <w:color w:val="000000"/>
          <w:sz w:val="28"/>
          <w:szCs w:val="28"/>
        </w:rPr>
        <w:t>На самом деле, ребенку совершенно все равно, во что и какими игрушками играть – лишь бы вы принимали в этом активное участие. Просто будьте рядом, делайте что-нибудь вместе, терпеливо и настойчиво говорите, несмотря на то, что вам пока не отвечают. Пройдет какое-то время – и малыш порадует вас первыми словами.</w:t>
      </w:r>
    </w:p>
    <w:p w:rsidR="00F06FB7" w:rsidRPr="00C06777" w:rsidRDefault="00EE321F" w:rsidP="00C06777">
      <w:pPr>
        <w:pStyle w:val="c3"/>
        <w:shd w:val="clear" w:color="auto" w:fill="FFFFFF"/>
        <w:spacing w:before="0" w:beforeAutospacing="0" w:after="0" w:afterAutospacing="0" w:line="360" w:lineRule="auto"/>
        <w:jc w:val="both"/>
        <w:rPr>
          <w:sz w:val="28"/>
          <w:szCs w:val="28"/>
        </w:rPr>
      </w:pPr>
      <w:r w:rsidRPr="00EE321F">
        <w:rPr>
          <w:rStyle w:val="c0"/>
          <w:color w:val="000000"/>
          <w:sz w:val="28"/>
          <w:szCs w:val="28"/>
        </w:rPr>
        <w:t>        </w:t>
      </w:r>
      <w:r w:rsidR="00F06FB7" w:rsidRPr="00C06777">
        <w:rPr>
          <w:sz w:val="28"/>
          <w:szCs w:val="28"/>
        </w:rPr>
        <w:t>Родители! Чем раньше вы обратите внимание на уровень развития речи вашего ребенка, чем раньше вы окажите ему помощь, тем эффективнее она будет.</w:t>
      </w:r>
    </w:p>
    <w:p w:rsidR="00E63917" w:rsidRDefault="00E63917" w:rsidP="00C06777">
      <w:pPr>
        <w:spacing w:line="360" w:lineRule="auto"/>
        <w:jc w:val="both"/>
        <w:rPr>
          <w:rFonts w:ascii="Times New Roman" w:hAnsi="Times New Roman" w:cs="Times New Roman"/>
          <w:sz w:val="28"/>
          <w:szCs w:val="28"/>
        </w:rPr>
      </w:pPr>
    </w:p>
    <w:p w:rsidR="00E63917" w:rsidRDefault="00E63917" w:rsidP="00C06777">
      <w:pPr>
        <w:spacing w:line="360" w:lineRule="auto"/>
        <w:jc w:val="both"/>
        <w:rPr>
          <w:rFonts w:ascii="Times New Roman" w:hAnsi="Times New Roman" w:cs="Times New Roman"/>
          <w:sz w:val="28"/>
          <w:szCs w:val="28"/>
        </w:rPr>
      </w:pPr>
    </w:p>
    <w:p w:rsidR="00E63917" w:rsidRDefault="002C1F56" w:rsidP="002C1F56">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Составила: учитель-логопед Ахметова Ч.М. </w:t>
      </w:r>
    </w:p>
    <w:p w:rsidR="00E63917" w:rsidRDefault="00E63917" w:rsidP="00C06777">
      <w:pPr>
        <w:spacing w:line="360" w:lineRule="auto"/>
        <w:jc w:val="both"/>
        <w:rPr>
          <w:rFonts w:ascii="Times New Roman" w:hAnsi="Times New Roman" w:cs="Times New Roman"/>
          <w:sz w:val="28"/>
          <w:szCs w:val="28"/>
        </w:rPr>
      </w:pPr>
    </w:p>
    <w:sectPr w:rsidR="00E63917" w:rsidSect="00F06FB7">
      <w:pgSz w:w="11906" w:h="16838"/>
      <w:pgMar w:top="1134" w:right="850" w:bottom="1134" w:left="1701" w:header="708" w:footer="708" w:gutter="0"/>
      <w:pgBorders w:offsetFrom="page">
        <w:top w:val="dashDotStroked" w:sz="24" w:space="24" w:color="31849B" w:themeColor="accent5" w:themeShade="BF"/>
        <w:left w:val="dashDotStroked" w:sz="24" w:space="24" w:color="31849B" w:themeColor="accent5" w:themeShade="BF"/>
        <w:bottom w:val="dashDotStroked" w:sz="24" w:space="24" w:color="31849B" w:themeColor="accent5" w:themeShade="BF"/>
        <w:right w:val="dashDotStroked" w:sz="24" w:space="24" w:color="31849B"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D0718"/>
    <w:multiLevelType w:val="multilevel"/>
    <w:tmpl w:val="8B2A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E30086"/>
    <w:multiLevelType w:val="multilevel"/>
    <w:tmpl w:val="780E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ADF2B67"/>
    <w:multiLevelType w:val="multilevel"/>
    <w:tmpl w:val="867496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2E1DB2"/>
    <w:multiLevelType w:val="multilevel"/>
    <w:tmpl w:val="C242D3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50304B"/>
    <w:multiLevelType w:val="multilevel"/>
    <w:tmpl w:val="C7F0B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63A"/>
    <w:rsid w:val="00002AD6"/>
    <w:rsid w:val="000656DF"/>
    <w:rsid w:val="00110F40"/>
    <w:rsid w:val="00286F80"/>
    <w:rsid w:val="002C1F56"/>
    <w:rsid w:val="003D1E9D"/>
    <w:rsid w:val="0052063A"/>
    <w:rsid w:val="00AA7DAB"/>
    <w:rsid w:val="00AF34F1"/>
    <w:rsid w:val="00C06777"/>
    <w:rsid w:val="00D04780"/>
    <w:rsid w:val="00E63917"/>
    <w:rsid w:val="00EE321F"/>
    <w:rsid w:val="00F06FB7"/>
    <w:rsid w:val="00F53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E3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E321F"/>
  </w:style>
  <w:style w:type="paragraph" w:customStyle="1" w:styleId="c3">
    <w:name w:val="c3"/>
    <w:basedOn w:val="a"/>
    <w:rsid w:val="00EE3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E321F"/>
  </w:style>
  <w:style w:type="paragraph" w:customStyle="1" w:styleId="c2">
    <w:name w:val="c2"/>
    <w:basedOn w:val="a"/>
    <w:rsid w:val="00EE3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E32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321F"/>
    <w:rPr>
      <w:rFonts w:ascii="Tahoma" w:hAnsi="Tahoma" w:cs="Tahoma"/>
      <w:sz w:val="16"/>
      <w:szCs w:val="16"/>
    </w:rPr>
  </w:style>
  <w:style w:type="paragraph" w:styleId="a5">
    <w:name w:val="List Paragraph"/>
    <w:basedOn w:val="a"/>
    <w:uiPriority w:val="34"/>
    <w:qFormat/>
    <w:rsid w:val="00AA7D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E3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E321F"/>
  </w:style>
  <w:style w:type="paragraph" w:customStyle="1" w:styleId="c3">
    <w:name w:val="c3"/>
    <w:basedOn w:val="a"/>
    <w:rsid w:val="00EE3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E321F"/>
  </w:style>
  <w:style w:type="paragraph" w:customStyle="1" w:styleId="c2">
    <w:name w:val="c2"/>
    <w:basedOn w:val="a"/>
    <w:rsid w:val="00EE3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E32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321F"/>
    <w:rPr>
      <w:rFonts w:ascii="Tahoma" w:hAnsi="Tahoma" w:cs="Tahoma"/>
      <w:sz w:val="16"/>
      <w:szCs w:val="16"/>
    </w:rPr>
  </w:style>
  <w:style w:type="paragraph" w:styleId="a5">
    <w:name w:val="List Paragraph"/>
    <w:basedOn w:val="a"/>
    <w:uiPriority w:val="34"/>
    <w:qFormat/>
    <w:rsid w:val="00AA7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8788">
      <w:bodyDiv w:val="1"/>
      <w:marLeft w:val="0"/>
      <w:marRight w:val="0"/>
      <w:marTop w:val="0"/>
      <w:marBottom w:val="0"/>
      <w:divBdr>
        <w:top w:val="none" w:sz="0" w:space="0" w:color="auto"/>
        <w:left w:val="none" w:sz="0" w:space="0" w:color="auto"/>
        <w:bottom w:val="none" w:sz="0" w:space="0" w:color="auto"/>
        <w:right w:val="none" w:sz="0" w:space="0" w:color="auto"/>
      </w:divBdr>
    </w:div>
    <w:div w:id="491413611">
      <w:bodyDiv w:val="1"/>
      <w:marLeft w:val="0"/>
      <w:marRight w:val="0"/>
      <w:marTop w:val="0"/>
      <w:marBottom w:val="0"/>
      <w:divBdr>
        <w:top w:val="none" w:sz="0" w:space="0" w:color="auto"/>
        <w:left w:val="none" w:sz="0" w:space="0" w:color="auto"/>
        <w:bottom w:val="none" w:sz="0" w:space="0" w:color="auto"/>
        <w:right w:val="none" w:sz="0" w:space="0" w:color="auto"/>
      </w:divBdr>
    </w:div>
    <w:div w:id="1549612708">
      <w:bodyDiv w:val="1"/>
      <w:marLeft w:val="0"/>
      <w:marRight w:val="0"/>
      <w:marTop w:val="0"/>
      <w:marBottom w:val="0"/>
      <w:divBdr>
        <w:top w:val="none" w:sz="0" w:space="0" w:color="auto"/>
        <w:left w:val="none" w:sz="0" w:space="0" w:color="auto"/>
        <w:bottom w:val="none" w:sz="0" w:space="0" w:color="auto"/>
        <w:right w:val="none" w:sz="0" w:space="0" w:color="auto"/>
      </w:divBdr>
    </w:div>
    <w:div w:id="179197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5</Pages>
  <Words>1173</Words>
  <Characters>6688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dc:creator>
  <cp:keywords/>
  <dc:description/>
  <cp:lastModifiedBy>васил</cp:lastModifiedBy>
  <cp:revision>5</cp:revision>
  <dcterms:created xsi:type="dcterms:W3CDTF">2022-12-11T05:59:00Z</dcterms:created>
  <dcterms:modified xsi:type="dcterms:W3CDTF">2022-12-11T18:08:00Z</dcterms:modified>
</cp:coreProperties>
</file>