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1C" w:rsidRPr="00224A1C" w:rsidRDefault="00224A1C" w:rsidP="00224A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  <w:lang w:eastAsia="ru-RU"/>
        </w:rPr>
      </w:pPr>
      <w:r w:rsidRPr="00CC6E7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Консультация для воспитателей</w:t>
      </w:r>
    </w:p>
    <w:p w:rsidR="00224A1C" w:rsidRPr="00CC6E78" w:rsidRDefault="00224A1C" w:rsidP="00224A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224A1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«Речевая развивающая среда в</w:t>
      </w:r>
      <w:r w:rsidR="005306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5306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ДОУ</w:t>
      </w:r>
      <w:r w:rsidRPr="00224A1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»</w:t>
      </w:r>
    </w:p>
    <w:p w:rsidR="00224A1C" w:rsidRPr="00224A1C" w:rsidRDefault="00224A1C" w:rsidP="00224A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  <w:lang w:eastAsia="ru-RU"/>
        </w:rPr>
      </w:pPr>
    </w:p>
    <w:p w:rsid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24A1C" w:rsidRP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    </w:t>
      </w:r>
      <w:r w:rsidR="00CC6E7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Развивающая среда 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– это естественная обстановка, рационально организованная, насыщенная разнообразными сенсорными раздражителями и игровыми материалами.</w:t>
      </w:r>
    </w:p>
    <w:p w:rsidR="00224A1C" w:rsidRP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такой среде возможно одновременное включение в активную познавательно-творческую деятельность всех детей группы.</w:t>
      </w:r>
    </w:p>
    <w:p w:rsidR="00224A1C" w:rsidRPr="00224A1C" w:rsidRDefault="00917081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Речевая развивающая среда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</w:t>
      </w:r>
    </w:p>
    <w:p w:rsid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создание речевой развивающей среды – важнейшее направление повышения качества работы по развитию речи дошкольников.</w:t>
      </w:r>
    </w:p>
    <w:p w:rsidR="00224A1C" w:rsidRDefault="00224A1C" w:rsidP="00224A1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     </w:t>
      </w:r>
      <w:r>
        <w:rPr>
          <w:rStyle w:val="c7"/>
          <w:b/>
          <w:bCs/>
          <w:color w:val="111111"/>
          <w:sz w:val="28"/>
          <w:szCs w:val="28"/>
        </w:rPr>
        <w:t>Речевая развивающая среда </w:t>
      </w:r>
      <w:r>
        <w:rPr>
          <w:rStyle w:val="c0"/>
          <w:color w:val="111111"/>
          <w:sz w:val="28"/>
          <w:szCs w:val="28"/>
        </w:rPr>
        <w:t>– это не только предметное окружение,</w:t>
      </w:r>
    </w:p>
    <w:p w:rsidR="00224A1C" w:rsidRDefault="00224A1C" w:rsidP="00224A1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важна и роль взрослого в организации воздействия собственной речи на становление разных сторон речи дошкольника.</w:t>
      </w:r>
    </w:p>
    <w:p w:rsidR="00224A1C" w:rsidRDefault="00224A1C" w:rsidP="00224A1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 xml:space="preserve">     </w:t>
      </w:r>
      <w:r>
        <w:rPr>
          <w:rStyle w:val="c0"/>
          <w:color w:val="111111"/>
          <w:sz w:val="28"/>
          <w:szCs w:val="28"/>
        </w:rPr>
        <w:t>На основе данных психолого-педагогических исследований в качестве составляющих речев</w:t>
      </w:r>
      <w:r>
        <w:rPr>
          <w:rStyle w:val="c0"/>
          <w:color w:val="111111"/>
          <w:sz w:val="28"/>
          <w:szCs w:val="28"/>
        </w:rPr>
        <w:t>ой развивающей среды выделяют</w:t>
      </w:r>
      <w:r>
        <w:rPr>
          <w:rStyle w:val="c0"/>
          <w:color w:val="111111"/>
          <w:sz w:val="28"/>
          <w:szCs w:val="28"/>
        </w:rPr>
        <w:t xml:space="preserve"> следующие:</w:t>
      </w:r>
    </w:p>
    <w:p w:rsidR="00224A1C" w:rsidRDefault="00224A1C" w:rsidP="00224A1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р</w:t>
      </w:r>
      <w:r>
        <w:rPr>
          <w:rStyle w:val="c0"/>
          <w:color w:val="111111"/>
          <w:sz w:val="28"/>
          <w:szCs w:val="28"/>
        </w:rPr>
        <w:t>ечь педагога;</w:t>
      </w:r>
    </w:p>
    <w:p w:rsidR="00224A1C" w:rsidRDefault="00224A1C" w:rsidP="00224A1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м</w:t>
      </w:r>
      <w:r>
        <w:rPr>
          <w:rStyle w:val="c0"/>
          <w:color w:val="111111"/>
          <w:sz w:val="28"/>
          <w:szCs w:val="28"/>
        </w:rPr>
        <w:t>етоды и приёмы руководства развитием разных сторон речи дошкольников;</w:t>
      </w:r>
    </w:p>
    <w:p w:rsidR="00224A1C" w:rsidRDefault="00224A1C" w:rsidP="00224A1C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- с</w:t>
      </w:r>
      <w:r>
        <w:rPr>
          <w:rStyle w:val="c0"/>
          <w:color w:val="111111"/>
          <w:sz w:val="28"/>
          <w:szCs w:val="28"/>
        </w:rPr>
        <w:t>пециальное оборудование для каждой возрастной группы.</w:t>
      </w:r>
    </w:p>
    <w:p w:rsidR="00917081" w:rsidRDefault="00917081" w:rsidP="00224A1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224A1C" w:rsidRPr="00224A1C" w:rsidRDefault="00224A1C" w:rsidP="00224A1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Требования к предметно-развивающей речевой среде: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асыщенность среды соответственно возрастным особенностям;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рансформируемость</w:t>
      </w:r>
      <w:proofErr w:type="spellEnd"/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пространства;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олифункциональность</w:t>
      </w:r>
      <w:proofErr w:type="spellEnd"/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материалов;</w:t>
      </w:r>
    </w:p>
    <w:p w:rsidR="00917081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ариативность среды;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оступность среды (помещений, игр, материалов, пособий, обеспечивающих все основные виды деятельности);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A1C" w:rsidRP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Организация развивающей среды в ДОУ с учётом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224A1C" w:rsidRDefault="00224A1C" w:rsidP="009170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24A1C" w:rsidRPr="00224A1C" w:rsidRDefault="00224A1C" w:rsidP="009170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направления организации речевой развивающей среды разных возрастных групп.</w:t>
      </w:r>
    </w:p>
    <w:p w:rsidR="00224A1C" w:rsidRP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</w:t>
      </w:r>
      <w:r w:rsidRPr="00224A1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ладшая   и средняя группа: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-грамотная, педагогически целесообразная 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речь педагога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-методы и приёмы, направленные на развитие речи как средства общения (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поручения, подсказ, образец обращения, образец взаимодействия посредством речи в разных видах деятельности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-методы и приёмы, направленные на формирование умения слушать и слышать (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беседы, рассказы, чтение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деятельности детей с целью стимулирования самостоятельного рассматривания книг, картинок, игрушек, предметов для развития инициативной речи, обобщения и уточнения представлений детей об окружающем.</w:t>
      </w:r>
    </w:p>
    <w:p w:rsid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224A1C" w:rsidRP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Старшая и подготовительная группа: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-грамотная 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речь педагога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-методы и приёмы, направленные на развитие речи как средства общения (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знакомство с формулами речевого этикета, целенаправленное формирование всех групп диалогических умений; умений грамотного отстаивания своей точки зрения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-методы и приёмы, направленные на формирование навыков самостоятельного рассказывания (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поощрение рассказов детей; </w:t>
      </w:r>
      <w:r w:rsidRPr="00224A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трансформация высказываний в связные рассказы; побуждать к пересказу, запись и повторение рассказов; уточнения, обобщения</w:t>
      </w: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восприятия с последующим обсуждением).</w:t>
      </w:r>
    </w:p>
    <w:p w:rsidR="00224A1C" w:rsidRPr="00224A1C" w:rsidRDefault="00224A1C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условий для каждого ребенка с целью стимулирования детского словотворчества и повышения качества детских речевых высказываний.</w:t>
      </w:r>
    </w:p>
    <w:p w:rsidR="00917081" w:rsidRDefault="00917081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24A1C" w:rsidRPr="00224A1C" w:rsidRDefault="00224A1C" w:rsidP="00224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224A1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Таким образом, грамотная организация речевой развивающей среды в детском саду:</w:t>
      </w:r>
    </w:p>
    <w:p w:rsidR="00224A1C" w:rsidRPr="00224A1C" w:rsidRDefault="00917081" w:rsidP="0091708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</w:t>
      </w:r>
    </w:p>
    <w:p w:rsidR="00224A1C" w:rsidRPr="00224A1C" w:rsidRDefault="00917081" w:rsidP="0091708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беспечивает высокий уровень речевой активности детей;</w:t>
      </w:r>
    </w:p>
    <w:p w:rsidR="00224A1C" w:rsidRPr="00224A1C" w:rsidRDefault="00917081" w:rsidP="0091708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пособствует овладению детьми речевыми умениями и навыками в естественной обстановке живой разговорной речи.</w:t>
      </w:r>
    </w:p>
    <w:p w:rsidR="00917081" w:rsidRDefault="00917081" w:rsidP="00224A1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24A1C" w:rsidRPr="00224A1C" w:rsidRDefault="00224A1C" w:rsidP="00224A1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Рекомендуемое наполнение в уголках по развитию речи: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развитие речевого дыхания: султанчики, вертушки, игрушки на </w:t>
      </w:r>
      <w:proofErr w:type="spellStart"/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поддувание</w:t>
      </w:r>
      <w:proofErr w:type="spellEnd"/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снежинки, листики, легкие мячики из ваты и т.д.</w:t>
      </w:r>
      <w:r w:rsidR="00CC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формирование фонетического восприятия и слуха: шумовые инструменты, детские музыкальные инструменты, картинки для определения звучащих инструментов и т.д.</w:t>
      </w:r>
      <w:r w:rsidR="00CC6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идактические игры для активизации словаря;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особия для развития связной речи: серии сюжетных картинок, разные виды театра, литературные уголки;</w:t>
      </w:r>
    </w:p>
    <w:p w:rsidR="00224A1C" w:rsidRPr="00224A1C" w:rsidRDefault="00917081" w:rsidP="0091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r w:rsidR="00224A1C" w:rsidRPr="00224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развитие мелкой моторики: массажные валики, мячики, прищепки, пуговки, бусы, разные виды застёжек, шнуровки, мозаики и т.д.</w:t>
      </w:r>
      <w:proofErr w:type="gramEnd"/>
    </w:p>
    <w:p w:rsidR="00AE38C9" w:rsidRPr="00224A1C" w:rsidRDefault="00AE38C9" w:rsidP="00224A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8C9" w:rsidRPr="00224A1C" w:rsidSect="00CC6E78">
      <w:pgSz w:w="11906" w:h="16838"/>
      <w:pgMar w:top="1134" w:right="850" w:bottom="1134" w:left="1701" w:header="708" w:footer="708" w:gutter="0"/>
      <w:pgBorders w:offsetFrom="page">
        <w:top w:val="thickThinSmallGap" w:sz="24" w:space="24" w:color="548DD4" w:themeColor="text2" w:themeTint="99"/>
        <w:left w:val="thickThin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0814"/>
    <w:multiLevelType w:val="multilevel"/>
    <w:tmpl w:val="16A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CA"/>
    <w:rsid w:val="00224A1C"/>
    <w:rsid w:val="005306E3"/>
    <w:rsid w:val="00917081"/>
    <w:rsid w:val="00AE38C9"/>
    <w:rsid w:val="00CC6E78"/>
    <w:rsid w:val="00D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2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A1C"/>
  </w:style>
  <w:style w:type="character" w:customStyle="1" w:styleId="c0">
    <w:name w:val="c0"/>
    <w:basedOn w:val="a0"/>
    <w:rsid w:val="0022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2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A1C"/>
  </w:style>
  <w:style w:type="character" w:customStyle="1" w:styleId="c0">
    <w:name w:val="c0"/>
    <w:basedOn w:val="a0"/>
    <w:rsid w:val="0022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5</cp:revision>
  <dcterms:created xsi:type="dcterms:W3CDTF">2022-12-04T17:14:00Z</dcterms:created>
  <dcterms:modified xsi:type="dcterms:W3CDTF">2022-12-04T17:31:00Z</dcterms:modified>
</cp:coreProperties>
</file>