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D06" w:rsidRPr="006E185C" w:rsidRDefault="009C2D06" w:rsidP="006E185C">
      <w:pPr>
        <w:shd w:val="clear" w:color="auto" w:fill="FFFFFF"/>
        <w:spacing w:after="0" w:line="240" w:lineRule="auto"/>
        <w:jc w:val="center"/>
        <w:outlineLvl w:val="1"/>
        <w:rPr>
          <w:rFonts w:ascii="Times New Roman" w:eastAsia="Times New Roman" w:hAnsi="Times New Roman" w:cs="Times New Roman"/>
          <w:b/>
          <w:bCs/>
          <w:color w:val="A71E90"/>
          <w:sz w:val="36"/>
          <w:szCs w:val="36"/>
          <w:lang w:eastAsia="ru-RU"/>
        </w:rPr>
      </w:pPr>
      <w:r w:rsidRPr="006E185C">
        <w:rPr>
          <w:rFonts w:ascii="Times New Roman" w:eastAsia="Times New Roman" w:hAnsi="Times New Roman" w:cs="Times New Roman"/>
          <w:b/>
          <w:bCs/>
          <w:color w:val="A71E90"/>
          <w:sz w:val="36"/>
          <w:szCs w:val="36"/>
          <w:lang w:eastAsia="ru-RU"/>
        </w:rPr>
        <w:t>Картотека развивающих игр для детей 4-5 лет</w:t>
      </w:r>
    </w:p>
    <w:p w:rsidR="006E185C" w:rsidRDefault="006E185C" w:rsidP="006E185C">
      <w:pPr>
        <w:shd w:val="clear" w:color="auto" w:fill="FFFFFF"/>
        <w:spacing w:after="0" w:line="240" w:lineRule="auto"/>
        <w:outlineLvl w:val="2"/>
        <w:rPr>
          <w:rFonts w:ascii="Times New Roman" w:eastAsia="Times New Roman" w:hAnsi="Times New Roman" w:cs="Times New Roman"/>
          <w:b/>
          <w:bCs/>
          <w:color w:val="39306F"/>
          <w:sz w:val="28"/>
          <w:szCs w:val="28"/>
          <w:u w:val="single"/>
          <w:lang w:eastAsia="ru-RU"/>
        </w:rPr>
      </w:pPr>
    </w:p>
    <w:p w:rsidR="009C2D06" w:rsidRPr="006E185C" w:rsidRDefault="009C2D06" w:rsidP="006E185C">
      <w:pPr>
        <w:shd w:val="clear" w:color="auto" w:fill="FFFFFF"/>
        <w:spacing w:after="0" w:line="240" w:lineRule="auto"/>
        <w:outlineLvl w:val="2"/>
        <w:rPr>
          <w:rFonts w:ascii="Times New Roman" w:eastAsia="Times New Roman" w:hAnsi="Times New Roman" w:cs="Times New Roman"/>
          <w:b/>
          <w:bCs/>
          <w:color w:val="39306F"/>
          <w:sz w:val="28"/>
          <w:szCs w:val="28"/>
          <w:u w:val="single"/>
          <w:lang w:eastAsia="ru-RU"/>
        </w:rPr>
      </w:pPr>
      <w:r w:rsidRPr="006E185C">
        <w:rPr>
          <w:rFonts w:ascii="Times New Roman" w:eastAsia="Times New Roman" w:hAnsi="Times New Roman" w:cs="Times New Roman"/>
          <w:b/>
          <w:bCs/>
          <w:color w:val="39306F"/>
          <w:sz w:val="28"/>
          <w:szCs w:val="28"/>
          <w:u w:val="single"/>
          <w:lang w:eastAsia="ru-RU"/>
        </w:rPr>
        <w:t xml:space="preserve">Игры на развитие памяти </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«Фотоаппарат».</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развивать ассоциативное мышление, произвольное внимание, память, речь.</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карточки от лото или любые другие картинки.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в течение 5 секунд демонстрировать ребенку карточку. Затем убрать ее и предложить вспомнить, что на ней было изображено. Если ребенок затрудняется ответить, задать ему наводящий вопрос: сколько, какого цвета и т. д.</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«Найди отличия».</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развивать умение сравнивать запоминаемые предметы, находить в них черты сходства и отличия.</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сюжетные карточки.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в течение 2-3 минут показывать ребенку карточку. Затем предложить ему вторую карточку, на которой отсутствуют или заменены на другие некоторые предметы или действия. Ребенок должен определить, что изменилось.</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«Сорока-белобока».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развивать концентрацию внимания, память.</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5-6 небольших предметов (игрушек).</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 </w:t>
      </w:r>
      <w:r w:rsidRPr="006E185C">
        <w:rPr>
          <w:rFonts w:ascii="Times New Roman" w:eastAsia="Times New Roman" w:hAnsi="Times New Roman" w:cs="Times New Roman"/>
          <w:color w:val="000000"/>
          <w:sz w:val="28"/>
          <w:szCs w:val="28"/>
          <w:lang w:eastAsia="ru-RU"/>
        </w:rPr>
        <w:t>разложить на столе предметы (игрушки). Предложить ребенку внимательно посмотреть на стол, запомнить, какие предметы на нем лежат, а затем попросить ребенка отвернуться. Убрать или заменить один или несколько предметов. Ребенок должен определить, что сорока утащила, а что подменила.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«Сыщики».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развивать ассоциативное мышление, память.</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необходимо выбрать одного ребенка, который будет играть роль «разбойника», остальные - «сыщики». Рассказать вместе с детьми какую-нибудь историю, из которой следует, что «разбойник» теперь должен скрываться от «сыщиков» и для этого ему нужно замаскироваться. «Сыщики» во время рассказа внимательно разглядывают «разбойника», который затем уходит маскироваться, а по возвращении в комнату должны найти изменения в его внешности.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«Опиши предмет».</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учить запоминать признаки и свойства предмета.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знакомые ребенку предметы (человек, машина, продукт питания и т. д.).</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xml:space="preserve"> дети под руководством воспитателя выбирают знакомый предмет. Воспитатель предлагает вспомнить как можно больше </w:t>
      </w:r>
      <w:r w:rsidRPr="006E185C">
        <w:rPr>
          <w:rFonts w:ascii="Times New Roman" w:eastAsia="Times New Roman" w:hAnsi="Times New Roman" w:cs="Times New Roman"/>
          <w:color w:val="000000"/>
          <w:sz w:val="28"/>
          <w:szCs w:val="28"/>
          <w:lang w:eastAsia="ru-RU"/>
        </w:rPr>
        <w:lastRenderedPageBreak/>
        <w:t>отличительных признаков и свойств этого предмета и по очереди называть по одному признаку. Проигравшим считается тот, кто не сможет вспомнить ничего о предмете, когда настанет его очередь.</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«Повтори орнамент».</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способствовать развитию концентрации внимания, памяти.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бусинки, пуговицы, счетные палочки (по 12 штук).</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воспитатель дает ребенку половину игрового материала, остальную половину берет себе, выкладывает из бусинок произвольную композицию, затем в течение 1-2 секунд показывает ребенку. Тот должен выложить из своих бусинок точно такую же композицию по памяти. Затем можно поменяться ролями. Для составления следующих композиций к бусинкам можно добавить счетные палочки и пуговицы.</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«Запомнил - нарисовал».</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Цели:</w:t>
      </w:r>
      <w:r w:rsidRPr="006E185C">
        <w:rPr>
          <w:rFonts w:ascii="Times New Roman" w:eastAsia="Times New Roman" w:hAnsi="Times New Roman" w:cs="Times New Roman"/>
          <w:color w:val="000000"/>
          <w:sz w:val="28"/>
          <w:szCs w:val="28"/>
          <w:lang w:eastAsia="ru-RU"/>
        </w:rPr>
        <w:t> учить осознанному восприятию; развивать концентрацию внимания на запоминаемом объекте.</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листок бумаги, карандаши, картон с изображениями предметов.</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наклеить на картон шесть картинок в два ряда: три сверху, три снизу. На картинках должны быть изображены самые простые предметы: яблоко, шарф, флажок, пуговица, иголка, елка, березовый листок. В течение одной минуты показать ребенку верхний ряд. Ребенок должен зарисовать то, что он увидел и запомнил. Затем показать так же нижний ряд картинок и снова попросить ребенка зарисовать все то, что он запомнил. Открыть все картинки одновременно и сравнить, насколько рисунки ребенка соответствуют образу.</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«Какая она».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способствовать развитию зрительной и слуховой памяти.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назвать какой-нибудь предмет и предложить ребенку представить, как этот предмет выглядит, какой он формы, цвета, какие он может издавать звуки и т. п. Затем попросить описать все то, что он представил. Например: яйцо - овальное, белое или коричневое, с пятнышками, сырое или вареное, белое и желтое внутри. Потом можно не только проговорить признаки предмета, но и зарисовать его.</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«Нелогичные ассоциации».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развивать ассоциативное мышление.</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карточки с изображением предмета.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необходимо назвать ребенку несколько слов, связанных между собой. Например: тарелка, мыло, цветок, улица. Лучше, если перед ребенком будут лежать карточки с изображением этих предметов. Попробовать вместе с ребенком найти ассоциации, которые бы связывали эти слова. Для каждой ассоциации найти подходящую картинку. Дать простор воображению ребенка, не ограничивать их рамками логичных ассоциаций. В результате должна получиться маленькая история.</w:t>
      </w:r>
    </w:p>
    <w:p w:rsidR="009C2D06" w:rsidRPr="006E185C" w:rsidRDefault="009C2D06" w:rsidP="006E185C">
      <w:pPr>
        <w:shd w:val="clear" w:color="auto" w:fill="FFFFFF"/>
        <w:spacing w:after="0" w:line="240" w:lineRule="auto"/>
        <w:outlineLvl w:val="2"/>
        <w:rPr>
          <w:rFonts w:ascii="Times New Roman" w:eastAsia="Times New Roman" w:hAnsi="Times New Roman" w:cs="Times New Roman"/>
          <w:b/>
          <w:bCs/>
          <w:color w:val="39306F"/>
          <w:sz w:val="28"/>
          <w:szCs w:val="28"/>
          <w:u w:val="single"/>
          <w:lang w:eastAsia="ru-RU"/>
        </w:rPr>
      </w:pPr>
      <w:r w:rsidRPr="006E185C">
        <w:rPr>
          <w:rFonts w:ascii="Times New Roman" w:eastAsia="Times New Roman" w:hAnsi="Times New Roman" w:cs="Times New Roman"/>
          <w:b/>
          <w:bCs/>
          <w:color w:val="39306F"/>
          <w:sz w:val="28"/>
          <w:szCs w:val="28"/>
          <w:u w:val="single"/>
          <w:lang w:eastAsia="ru-RU"/>
        </w:rPr>
        <w:t xml:space="preserve">Игры для развития внимания </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«Кто где живет».</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 </w:t>
      </w:r>
      <w:r w:rsidRPr="006E185C">
        <w:rPr>
          <w:rFonts w:ascii="Times New Roman" w:eastAsia="Times New Roman" w:hAnsi="Times New Roman" w:cs="Times New Roman"/>
          <w:color w:val="000000"/>
          <w:sz w:val="28"/>
          <w:szCs w:val="28"/>
          <w:lang w:eastAsia="ru-RU"/>
        </w:rPr>
        <w:t>развивать зрительное внимание, память.</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рисунки с изображениями семей разных зверюшек и их домиков, с проведенными линиями, соединяющими животных с их домиками, которые даны в хаотическом порядке.</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нужно определить, где чей домик, не проводя карандашом по линиям.</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«Хлопни в ладоши».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Цели</w:t>
      </w:r>
      <w:r w:rsidRPr="006E185C">
        <w:rPr>
          <w:rFonts w:ascii="Times New Roman" w:eastAsia="Times New Roman" w:hAnsi="Times New Roman" w:cs="Times New Roman"/>
          <w:color w:val="000000"/>
          <w:sz w:val="28"/>
          <w:szCs w:val="28"/>
          <w:lang w:eastAsia="ru-RU"/>
        </w:rPr>
        <w:t>: развивать устойчивость и переключение внимания, познавательную активность ребенка; расширять кругозор.</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воспитатель называет ребенку разные слова, если он услышал слово, обозначающее, например, животное, то обязательно должен хлопнуть в ладоши. В другой раз предложить, чтобы ребенок вставал каждый раз, когда услышит слово, обозначающее растение. Затем объединить первое и второе задание, то есть ребенок хлопает в ладоши, когда слышит слова, обозначающие животных, и встает при произнесении слов, обозначающих растения. Хорошо проводить такие игры с несколькими детьми.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«Вычеркни все буквы К».</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развивать устойчивость, распределение и переключение внимания.</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небольшой текст (из газеты или журнала), ручка.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 </w:t>
      </w:r>
      <w:r w:rsidRPr="006E185C">
        <w:rPr>
          <w:rFonts w:ascii="Times New Roman" w:eastAsia="Times New Roman" w:hAnsi="Times New Roman" w:cs="Times New Roman"/>
          <w:color w:val="000000"/>
          <w:sz w:val="28"/>
          <w:szCs w:val="28"/>
          <w:lang w:eastAsia="ru-RU"/>
        </w:rPr>
        <w:t>предложить ребенку внимательно рассмотреть буквы в тексте и вычеркнуть все буквы «к». Фиксировать время и количество ошибок. Задание можно усложнить, попросив ребенка зачеркнуть все буквы «ж» и подчеркнуть все буквы «у».</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«Меняем внешность».</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развивать наблюдательность.</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играют несколько человек, все становятся в одну шеренгу, ведущий называет одного ребенка и предлагает ему запомнить внешний вид каждого участника игры. На это дается 1-2 минуты. Затем ребенок отворачивается, оставшиеся участники игры вносят мелкие изменения в свои костюмы или прически. Повернувшись к игрокам, водящий должен назвать те изменения, которые ему удалось заметить.</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«Верно-неверно».</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развивать внимание, память.</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воспитатель произносит разные фразы - верные и неверные. Если фраза верна, дети хлопают, если нет, то топают. Например:</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Зимой всегда цветут ромашки. (Дети топают.)</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Лед - это замерзшая вода. (Дети хлопают.)</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Шерсть у зайцев рыжего цвета. (Дети топают.)</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Руки перед едой мыть не нужно. (Дети топают.)</w:t>
      </w:r>
      <w:bookmarkStart w:id="0" w:name="_GoBack"/>
      <w:bookmarkEnd w:id="0"/>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Зимой всегда идет снег. (Дети хлопают и топают.)</w:t>
      </w:r>
    </w:p>
    <w:p w:rsidR="006E185C" w:rsidRDefault="006E185C" w:rsidP="006E185C">
      <w:pPr>
        <w:shd w:val="clear" w:color="auto" w:fill="FFFFFF"/>
        <w:spacing w:after="0" w:line="240" w:lineRule="auto"/>
        <w:ind w:firstLine="450"/>
        <w:jc w:val="both"/>
        <w:rPr>
          <w:rFonts w:ascii="Times New Roman" w:eastAsia="Times New Roman" w:hAnsi="Times New Roman" w:cs="Times New Roman"/>
          <w:b/>
          <w:bCs/>
          <w:color w:val="000000"/>
          <w:sz w:val="28"/>
          <w:szCs w:val="28"/>
          <w:bdr w:val="none" w:sz="0" w:space="0" w:color="auto" w:frame="1"/>
          <w:lang w:eastAsia="ru-RU"/>
        </w:rPr>
      </w:pP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«Маленький жук».</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развивать внимание, пространственное мышление.</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игровое поле, расчерченное на 16 клеток; пуговицы.</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воспитатель предлагает ребенку помочь «жуку» (пуговице) добраться до другого края поля, при этом предупредив, что «жук» ползает только зигзагами. Воспитатель обозначает короткий отрезок пути «жука»: «Одна клетка вперед, две вправо, одна влево». Ребенок должен внимательно прослушать, запомнить и проделать этот путь «жуком» по игровому полю. Когда ребенок научится запоминать все ходы движения жука, можно перейти к более сложному заданию, попросив малыша проделать ходы мысленно и поставить жука на нужную клетку.</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«Выполни по образцу».</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развивать концентрацию внимания.</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лист в клетку с узором из квадратов, кругов, треугольников.</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ребенок продолжает на листе образец узора (круг, квадрат, треугольник, точка и т. д.).</w:t>
      </w:r>
    </w:p>
    <w:p w:rsidR="009C2D06" w:rsidRPr="006E185C" w:rsidRDefault="009C2D06" w:rsidP="006E185C">
      <w:pPr>
        <w:shd w:val="clear" w:color="auto" w:fill="FFFFFF"/>
        <w:spacing w:after="0" w:line="240" w:lineRule="auto"/>
        <w:outlineLvl w:val="2"/>
        <w:rPr>
          <w:rFonts w:ascii="Times New Roman" w:eastAsia="Times New Roman" w:hAnsi="Times New Roman" w:cs="Times New Roman"/>
          <w:b/>
          <w:bCs/>
          <w:color w:val="39306F"/>
          <w:sz w:val="28"/>
          <w:szCs w:val="28"/>
          <w:u w:val="single"/>
          <w:lang w:eastAsia="ru-RU"/>
        </w:rPr>
      </w:pPr>
      <w:r w:rsidRPr="006E185C">
        <w:rPr>
          <w:rFonts w:ascii="Times New Roman" w:eastAsia="Times New Roman" w:hAnsi="Times New Roman" w:cs="Times New Roman"/>
          <w:b/>
          <w:bCs/>
          <w:color w:val="39306F"/>
          <w:sz w:val="28"/>
          <w:szCs w:val="28"/>
          <w:u w:val="single"/>
          <w:lang w:eastAsia="ru-RU"/>
        </w:rPr>
        <w:t xml:space="preserve">Игры на развитие мышления </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«Да-нет-ка».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Цели</w:t>
      </w:r>
      <w:r w:rsidRPr="006E185C">
        <w:rPr>
          <w:rFonts w:ascii="Times New Roman" w:eastAsia="Times New Roman" w:hAnsi="Times New Roman" w:cs="Times New Roman"/>
          <w:color w:val="000000"/>
          <w:sz w:val="28"/>
          <w:szCs w:val="28"/>
          <w:lang w:eastAsia="ru-RU"/>
        </w:rPr>
        <w:t>: учить задавать вопросы, находить критерии классификации объектов окружающего мира; развивать умения слушать, быть внимательным.</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воспитатель загадывает слово или рассказывает какую-нибудь историю, а дети должны разгадать слово или объяснить ситуацию, задавая такие же вопросы, на которые можно дать один из ответов: «да» или «нет».</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«Визуальные "да-нет-ки"».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Цели:</w:t>
      </w:r>
      <w:r w:rsidRPr="006E185C">
        <w:rPr>
          <w:rFonts w:ascii="Times New Roman" w:eastAsia="Times New Roman" w:hAnsi="Times New Roman" w:cs="Times New Roman"/>
          <w:color w:val="000000"/>
          <w:sz w:val="28"/>
          <w:szCs w:val="28"/>
          <w:lang w:eastAsia="ru-RU"/>
        </w:rPr>
        <w:t> учить анализировать; развивать мышление.</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карточки с изображениями предметов (животных) или небольшие игрушки.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разложить на столе игрушки или картинки (не более 10), дать ребенку немного времени их рассмотреть. Затем спросить: «Какой предмет я загадала?» Ребенок с помощью наводящих вопросов (Он лежит в правой половине стола? Снизу? Он желтого цвета? Он тяжелый? Он круглый?) определяет загаданный предмет (картинку). Для начала в роли задающего вопросы лучше выступить воспитателю. Так ребенок быстрее поймет сценарий игры.</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«Сундук с сокровищами».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развивать воображение, навыки анализа.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коробка (сумка); любая съедобная (несъедобная) вещь, которая помещается в коробку (сумку).</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 </w:t>
      </w:r>
      <w:r w:rsidRPr="006E185C">
        <w:rPr>
          <w:rFonts w:ascii="Times New Roman" w:eastAsia="Times New Roman" w:hAnsi="Times New Roman" w:cs="Times New Roman"/>
          <w:color w:val="000000"/>
          <w:sz w:val="28"/>
          <w:szCs w:val="28"/>
          <w:lang w:eastAsia="ru-RU"/>
        </w:rPr>
        <w:t>предложить ребенку с помощью десяти вопросов отгадать, что внутри.</w:t>
      </w:r>
    </w:p>
    <w:p w:rsidR="006E185C" w:rsidRDefault="006E185C" w:rsidP="006E185C">
      <w:pPr>
        <w:shd w:val="clear" w:color="auto" w:fill="FFFFFF"/>
        <w:spacing w:after="0" w:line="240" w:lineRule="auto"/>
        <w:ind w:firstLine="450"/>
        <w:jc w:val="both"/>
        <w:rPr>
          <w:rFonts w:ascii="Times New Roman" w:eastAsia="Times New Roman" w:hAnsi="Times New Roman" w:cs="Times New Roman"/>
          <w:b/>
          <w:bCs/>
          <w:color w:val="000000"/>
          <w:sz w:val="28"/>
          <w:szCs w:val="28"/>
          <w:bdr w:val="none" w:sz="0" w:space="0" w:color="auto" w:frame="1"/>
          <w:lang w:eastAsia="ru-RU"/>
        </w:rPr>
      </w:pP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«Кто кем был?».</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развивать внимание, воображение.</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 </w:t>
      </w:r>
      <w:r w:rsidRPr="006E185C">
        <w:rPr>
          <w:rFonts w:ascii="Times New Roman" w:eastAsia="Times New Roman" w:hAnsi="Times New Roman" w:cs="Times New Roman"/>
          <w:color w:val="000000"/>
          <w:sz w:val="28"/>
          <w:szCs w:val="28"/>
          <w:lang w:eastAsia="ru-RU"/>
        </w:rPr>
        <w:t>ребенок должен назвать состояние, предшествовавшее тому, что называет ему воспитатель.</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Например:</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 Кем был старичок? (Мальчиком.)</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 Чем было дерево? (Ростком.)</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 Чем был Буратино? (Поленом.)</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«Снаружи - внутри».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 </w:t>
      </w:r>
      <w:r w:rsidRPr="006E185C">
        <w:rPr>
          <w:rFonts w:ascii="Times New Roman" w:eastAsia="Times New Roman" w:hAnsi="Times New Roman" w:cs="Times New Roman"/>
          <w:color w:val="000000"/>
          <w:sz w:val="28"/>
          <w:szCs w:val="28"/>
          <w:lang w:eastAsia="ru-RU"/>
        </w:rPr>
        <w:t>научиться соотносить понятия «большое» - «маленькое», «внутри» - «снаружи».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 </w:t>
      </w:r>
      <w:r w:rsidRPr="006E185C">
        <w:rPr>
          <w:rFonts w:ascii="Times New Roman" w:eastAsia="Times New Roman" w:hAnsi="Times New Roman" w:cs="Times New Roman"/>
          <w:color w:val="000000"/>
          <w:sz w:val="28"/>
          <w:szCs w:val="28"/>
          <w:lang w:eastAsia="ru-RU"/>
        </w:rPr>
        <w:t>назвать ребенку пару предметов и попросить его сказать, что может находиться внутри, а что — снаружи. Например: дом - подушка, котлета - кастрюля, сердце - кошка, рыба - река, сахар - чай и т. д. Затем поменяться ролями - пусть ребенок назовет пару слов.</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«Я -ты».</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развивать логическое мышление, быстроту реакции.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ребенок должен быстро понять, о чем говорит соперник, и ответить ему так же. Например, воспитатель говорит: «Я - радуга!» Ребенок должен ответить: «Я - солнце!» Воспитатель продолжает: «Я - небо». Ребенок отвечает: «Я - самолет». И т. д. (Игра подходит для индивидуальных занятий с ребенком и для проведения в небольшом детском коллективе.)</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«Третий лишний».</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учить классифицировать предметы по признакам, заданным в условиях.</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воспитатель называет три слова, например: «собака», «кошка», «рыба». Ребенок должен определить: все три слова относятся к обозначениям живой природы, по «собака» и «кошка» обозначают животных, а «рыба» - нет. Значит, слово рыба «лишнее». Примеры слов: береза, сосна, роза; мыло, шампунь, зубная щетка; молоко, кефир, чай.</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«Отгадай по описанию».</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Цели:</w:t>
      </w:r>
      <w:r w:rsidRPr="006E185C">
        <w:rPr>
          <w:rFonts w:ascii="Times New Roman" w:eastAsia="Times New Roman" w:hAnsi="Times New Roman" w:cs="Times New Roman"/>
          <w:color w:val="000000"/>
          <w:sz w:val="28"/>
          <w:szCs w:val="28"/>
          <w:lang w:eastAsia="ru-RU"/>
        </w:rPr>
        <w:t> развивать речь (умение согласовывать прилагательные и существительные); закреплять знание о понятиях, объединяющих собой те или иные предметы, существа.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заранее подготовить предложения-загадки, на которые дети должны дать ответ.</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Например:</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 Красивое насекомое с разноцветными крылышками, любит летать, питается нектаром. (Бабочка.)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 Транспорт, длинный, состоит из нескольких частей, ездит по железным рельсам. (Поезд.)</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 Дикое животное, живет в лесу, воет на луну. (Волк.)</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 Дикое животное, с шерстью рыжего цвета, в сказках всегда обманывает. (Лиса.)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 Фрукт с желтой кожурой. (Лимон.)</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«Что сначала, что потом».</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 </w:t>
      </w:r>
      <w:r w:rsidRPr="006E185C">
        <w:rPr>
          <w:rFonts w:ascii="Times New Roman" w:eastAsia="Times New Roman" w:hAnsi="Times New Roman" w:cs="Times New Roman"/>
          <w:color w:val="000000"/>
          <w:sz w:val="28"/>
          <w:szCs w:val="28"/>
          <w:lang w:eastAsia="ru-RU"/>
        </w:rPr>
        <w:t>учить располагать картинки в порядке развития сюжета.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наборы картинок (например, из книги Н. Радлова «Рассказы в картинках»).</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воспитатель вынимает картинки и показывает их детям, затем говорит, что если расположить их по порядку, то получится интересная история, а чтобы правильно положить, нужно догадаться, что было сначала, что произошло потом и чем все кончилось. После выкладывания картинок воспитатель просит детей отогнуть приклеенные к ним сверху карточки. Если картинки расположены верно, то сверху на карточках можно увидеть правильно расходящуюся стрелку. Если стрелка получилась неправильной, значит, картинки расположены неверно, надо исправлять работу. После выполнения задания можно предложить детям пересказать полученный сюжет.</w:t>
      </w:r>
    </w:p>
    <w:p w:rsidR="006E185C" w:rsidRPr="006E185C" w:rsidRDefault="006E185C" w:rsidP="006E185C">
      <w:pPr>
        <w:shd w:val="clear" w:color="auto" w:fill="FFFFFF"/>
        <w:spacing w:after="0" w:line="240" w:lineRule="auto"/>
        <w:outlineLvl w:val="2"/>
        <w:rPr>
          <w:rFonts w:ascii="Times New Roman" w:eastAsia="Times New Roman" w:hAnsi="Times New Roman" w:cs="Times New Roman"/>
          <w:b/>
          <w:bCs/>
          <w:color w:val="39306F"/>
          <w:sz w:val="28"/>
          <w:szCs w:val="28"/>
          <w:lang w:eastAsia="ru-RU"/>
        </w:rPr>
      </w:pPr>
    </w:p>
    <w:p w:rsidR="009C2D06" w:rsidRPr="006E185C" w:rsidRDefault="009C2D06" w:rsidP="006E185C">
      <w:pPr>
        <w:shd w:val="clear" w:color="auto" w:fill="FFFFFF"/>
        <w:spacing w:after="0" w:line="240" w:lineRule="auto"/>
        <w:outlineLvl w:val="2"/>
        <w:rPr>
          <w:rFonts w:ascii="Times New Roman" w:eastAsia="Times New Roman" w:hAnsi="Times New Roman" w:cs="Times New Roman"/>
          <w:b/>
          <w:bCs/>
          <w:color w:val="39306F"/>
          <w:sz w:val="28"/>
          <w:szCs w:val="28"/>
          <w:u w:val="single"/>
          <w:lang w:eastAsia="ru-RU"/>
        </w:rPr>
      </w:pPr>
      <w:r w:rsidRPr="006E185C">
        <w:rPr>
          <w:rFonts w:ascii="Times New Roman" w:eastAsia="Times New Roman" w:hAnsi="Times New Roman" w:cs="Times New Roman"/>
          <w:b/>
          <w:bCs/>
          <w:color w:val="39306F"/>
          <w:sz w:val="28"/>
          <w:szCs w:val="28"/>
          <w:u w:val="single"/>
          <w:lang w:eastAsia="ru-RU"/>
        </w:rPr>
        <w:t xml:space="preserve">Игры на развитие речи </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«Какой он?».</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учить активно описывать признаки предметов.</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предложить ребенку принести все квадратное, что он найдет в комнате. Например: книгу, коробку, кубик и т. д. Попросить его описать все предметы, объединяемые одним признаком, - квадратные. Пусть ребенок найдет и объяснит сходства и различия предметов, а также их назначение.</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«Что ты слышишь?».</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развивать слух, способность к распознаванию речевых и неречевых звуков.</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музыкальные инструменты (дудочки, барабан, трещотки, бубен), фольга, бумага, книга.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воспитатель сажает ребенка на стул спиной к себе: он не должен видеть, только слышать, а потом определить, на чем играли или чем производили гот или иной звук. Начать целесообразно с простого - с музыкальных инструментов, а затем переходить к другому: бумаге, фольге, перелистыванию страниц в книге. Можно усложнить задание, перемещаясь по комнате и издавая звук справа или слева от ребенка. Затем поменяться ролями. Отвечая, можно намеренно ошибиться и посмотреть, исправит ли ошибку ребенок. Попросить его повторить звук.</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«Кто как разговаривает».</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тренировать фонетическую память (воспринимать, произносить, различать звуки).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предложить ребенку показать, как разговаривает корова, как разговаривает ее детеныш, чем различаются их голоса. Ребенок не только учится различать голоса по нескольким признакам, но и пытается при этом анализировать разницу между звуками.</w:t>
      </w:r>
    </w:p>
    <w:p w:rsidR="006E185C" w:rsidRDefault="006E185C" w:rsidP="006E185C">
      <w:pPr>
        <w:shd w:val="clear" w:color="auto" w:fill="FFFFFF"/>
        <w:spacing w:after="0" w:line="240" w:lineRule="auto"/>
        <w:ind w:firstLine="450"/>
        <w:jc w:val="both"/>
        <w:rPr>
          <w:rFonts w:ascii="Times New Roman" w:eastAsia="Times New Roman" w:hAnsi="Times New Roman" w:cs="Times New Roman"/>
          <w:b/>
          <w:bCs/>
          <w:color w:val="000000"/>
          <w:sz w:val="28"/>
          <w:szCs w:val="28"/>
          <w:bdr w:val="none" w:sz="0" w:space="0" w:color="auto" w:frame="1"/>
          <w:lang w:eastAsia="ru-RU"/>
        </w:rPr>
      </w:pP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«Картинки-загадки».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 </w:t>
      </w:r>
      <w:r w:rsidRPr="006E185C">
        <w:rPr>
          <w:rFonts w:ascii="Times New Roman" w:eastAsia="Times New Roman" w:hAnsi="Times New Roman" w:cs="Times New Roman"/>
          <w:color w:val="000000"/>
          <w:sz w:val="28"/>
          <w:szCs w:val="28"/>
          <w:lang w:eastAsia="ru-RU"/>
        </w:rPr>
        <w:t>учить выделять главное и второстепенное; закреплять навыки описания предметов.</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6E185C">
        <w:rPr>
          <w:rFonts w:ascii="Times New Roman" w:eastAsia="Times New Roman" w:hAnsi="Times New Roman" w:cs="Times New Roman"/>
          <w:color w:val="000000"/>
          <w:sz w:val="28"/>
          <w:szCs w:val="28"/>
          <w:lang w:eastAsia="ru-RU"/>
        </w:rPr>
        <w:t> карточки с изображениями различных предметов.</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 </w:t>
      </w:r>
      <w:r w:rsidRPr="006E185C">
        <w:rPr>
          <w:rFonts w:ascii="Times New Roman" w:eastAsia="Times New Roman" w:hAnsi="Times New Roman" w:cs="Times New Roman"/>
          <w:color w:val="000000"/>
          <w:sz w:val="28"/>
          <w:szCs w:val="28"/>
          <w:lang w:eastAsia="ru-RU"/>
        </w:rPr>
        <w:t>выбирается водящий. Он достает из мешочка одну из карточек и начинает описывать то, что на ней изображено. Игроки предлагают свои варианты ответов. Следующим водящим становится тот, кто первым ответил правильно.</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«Шаги».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способствовать расширению словарного запаса, развитию речи.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 </w:t>
      </w:r>
      <w:r w:rsidRPr="006E185C">
        <w:rPr>
          <w:rFonts w:ascii="Times New Roman" w:eastAsia="Times New Roman" w:hAnsi="Times New Roman" w:cs="Times New Roman"/>
          <w:color w:val="000000"/>
          <w:sz w:val="28"/>
          <w:szCs w:val="28"/>
          <w:lang w:eastAsia="ru-RU"/>
        </w:rPr>
        <w:t>две команды выстраиваются друг напротив друга. Между ними должна быть проведена раздельная полоса.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Задается тема игры. Можно использовать темы, приведенные в предыдущей игре, а также называть слова, слоги, определенную букву или звук. Шаг можно сделать, назвав нужное слово. Побеждает та команда, которая первой дойдет до разделительной черты.</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«Предлоги».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 </w:t>
      </w:r>
      <w:r w:rsidRPr="006E185C">
        <w:rPr>
          <w:rFonts w:ascii="Times New Roman" w:eastAsia="Times New Roman" w:hAnsi="Times New Roman" w:cs="Times New Roman"/>
          <w:color w:val="000000"/>
          <w:sz w:val="28"/>
          <w:szCs w:val="28"/>
          <w:lang w:eastAsia="ru-RU"/>
        </w:rPr>
        <w:t>закреплять навыки владения предлогами.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 </w:t>
      </w:r>
      <w:r w:rsidRPr="006E185C">
        <w:rPr>
          <w:rFonts w:ascii="Times New Roman" w:eastAsia="Times New Roman" w:hAnsi="Times New Roman" w:cs="Times New Roman"/>
          <w:color w:val="000000"/>
          <w:sz w:val="28"/>
          <w:szCs w:val="28"/>
          <w:lang w:eastAsia="ru-RU"/>
        </w:rPr>
        <w:t>одноразовая картонная тарелка, кубик.</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расчертить тарелку на секторы. В каждом секторе написать предлоги «на», «в», «под», «над», «с», «за», «перед», «к» и др. Ребенок бросает кубик на тарелку. Сектор, в который попал кубик, становится игровым. С предлогом игрового сектора ребенок должен придумать предложение. Пусть сначала оно будет простым.</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«Похожие слова».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Цели:</w:t>
      </w:r>
      <w:r w:rsidRPr="006E185C">
        <w:rPr>
          <w:rFonts w:ascii="Times New Roman" w:eastAsia="Times New Roman" w:hAnsi="Times New Roman" w:cs="Times New Roman"/>
          <w:color w:val="000000"/>
          <w:sz w:val="28"/>
          <w:szCs w:val="28"/>
          <w:lang w:eastAsia="ru-RU"/>
        </w:rPr>
        <w:t> помочь изучить синонимы, разные значения одного и того же слова; учить выбирать наиболее точные слова для описания определенного предмета, избегать повторений.</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 </w:t>
      </w:r>
      <w:r w:rsidRPr="006E185C">
        <w:rPr>
          <w:rFonts w:ascii="Times New Roman" w:eastAsia="Times New Roman" w:hAnsi="Times New Roman" w:cs="Times New Roman"/>
          <w:color w:val="000000"/>
          <w:sz w:val="28"/>
          <w:szCs w:val="28"/>
          <w:lang w:eastAsia="ru-RU"/>
        </w:rPr>
        <w:t>объяснить ребенку, что об одном и том же можно сказать разными словами: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 Наш котенок веселый. (Забавный, смешной, потешный, комичный.)</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 Погода на улице сегодня печальная. (Грустная, нерадостная.)</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 Заяц трусливый, а как еще можно назвать? (Боязливый, робкий, пугливый.)</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color w:val="000000"/>
          <w:sz w:val="28"/>
          <w:szCs w:val="28"/>
          <w:lang w:eastAsia="ru-RU"/>
        </w:rPr>
        <w:t>• Заяц убегает от лисы. А как еще можно сказать? (Удирает, мчится, спасается бегством, летит во весь дух, уносит ноги.)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«В слова».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расширять словарный запас.</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 </w:t>
      </w:r>
      <w:r w:rsidRPr="006E185C">
        <w:rPr>
          <w:rFonts w:ascii="Times New Roman" w:eastAsia="Times New Roman" w:hAnsi="Times New Roman" w:cs="Times New Roman"/>
          <w:color w:val="000000"/>
          <w:sz w:val="28"/>
          <w:szCs w:val="28"/>
          <w:lang w:eastAsia="ru-RU"/>
        </w:rPr>
        <w:t>предложить ребенку назвать как можно больше слов, обозначающих игрушки, овощи, деревья, цветы, диких домашних животных, птиц, инструменты, мебель, профессии.</w:t>
      </w:r>
    </w:p>
    <w:p w:rsidR="006E185C" w:rsidRDefault="006E185C" w:rsidP="006E185C">
      <w:pPr>
        <w:shd w:val="clear" w:color="auto" w:fill="FFFFFF"/>
        <w:spacing w:after="0" w:line="240" w:lineRule="auto"/>
        <w:ind w:firstLine="450"/>
        <w:jc w:val="both"/>
        <w:rPr>
          <w:rFonts w:ascii="Times New Roman" w:eastAsia="Times New Roman" w:hAnsi="Times New Roman" w:cs="Times New Roman"/>
          <w:b/>
          <w:bCs/>
          <w:color w:val="000000"/>
          <w:sz w:val="28"/>
          <w:szCs w:val="28"/>
          <w:bdr w:val="none" w:sz="0" w:space="0" w:color="auto" w:frame="1"/>
          <w:lang w:eastAsia="ru-RU"/>
        </w:rPr>
      </w:pP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b/>
          <w:bCs/>
          <w:color w:val="000000"/>
          <w:sz w:val="28"/>
          <w:szCs w:val="28"/>
          <w:bdr w:val="none" w:sz="0" w:space="0" w:color="auto" w:frame="1"/>
          <w:lang w:eastAsia="ru-RU"/>
        </w:rPr>
        <w:t>Игра «Смысл слова».</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Цель</w:t>
      </w:r>
      <w:r w:rsidRPr="006E185C">
        <w:rPr>
          <w:rFonts w:ascii="Times New Roman" w:eastAsia="Times New Roman" w:hAnsi="Times New Roman" w:cs="Times New Roman"/>
          <w:color w:val="000000"/>
          <w:sz w:val="28"/>
          <w:szCs w:val="28"/>
          <w:lang w:eastAsia="ru-RU"/>
        </w:rPr>
        <w:t>: учить ясно выражать мысль, указывая основной вид использования предмета, описывая его признаки.</w:t>
      </w:r>
    </w:p>
    <w:p w:rsidR="009C2D06" w:rsidRPr="006E185C" w:rsidRDefault="009C2D06" w:rsidP="006E185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6E185C">
        <w:rPr>
          <w:rFonts w:ascii="Times New Roman" w:eastAsia="Times New Roman" w:hAnsi="Times New Roman" w:cs="Times New Roman"/>
          <w:i/>
          <w:iCs/>
          <w:color w:val="000000"/>
          <w:sz w:val="28"/>
          <w:szCs w:val="28"/>
          <w:bdr w:val="none" w:sz="0" w:space="0" w:color="auto" w:frame="1"/>
          <w:lang w:eastAsia="ru-RU"/>
        </w:rPr>
        <w:t>Описание</w:t>
      </w:r>
      <w:r w:rsidRPr="006E185C">
        <w:rPr>
          <w:rFonts w:ascii="Times New Roman" w:eastAsia="Times New Roman" w:hAnsi="Times New Roman" w:cs="Times New Roman"/>
          <w:color w:val="000000"/>
          <w:sz w:val="28"/>
          <w:szCs w:val="28"/>
          <w:lang w:eastAsia="ru-RU"/>
        </w:rPr>
        <w:t>: предложить ребенку объяснить, как он понимает смысл слов «велосипед», «нож», «шляпа», «мяч», «письмо», «зонтик», «подушка», «гвоздь», «осел», «мех», «алмаз», «соединить», «лопата», «меч», «неприятность», «храбрый», «герой», «стихотворение» и др.</w:t>
      </w:r>
    </w:p>
    <w:p w:rsidR="00DA4610" w:rsidRPr="006E185C" w:rsidRDefault="00DA4610" w:rsidP="006E185C">
      <w:pPr>
        <w:spacing w:after="0" w:line="240" w:lineRule="auto"/>
        <w:rPr>
          <w:rFonts w:ascii="Times New Roman" w:hAnsi="Times New Roman" w:cs="Times New Roman"/>
          <w:sz w:val="28"/>
          <w:szCs w:val="28"/>
        </w:rPr>
      </w:pPr>
    </w:p>
    <w:sectPr w:rsidR="00DA4610" w:rsidRPr="006E185C" w:rsidSect="006E185C">
      <w:footerReference w:type="default" r:id="rId7"/>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8FA" w:rsidRDefault="000958FA" w:rsidP="006E185C">
      <w:pPr>
        <w:spacing w:after="0" w:line="240" w:lineRule="auto"/>
      </w:pPr>
      <w:r>
        <w:separator/>
      </w:r>
    </w:p>
  </w:endnote>
  <w:endnote w:type="continuationSeparator" w:id="0">
    <w:p w:rsidR="000958FA" w:rsidRDefault="000958FA" w:rsidP="006E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0675"/>
      <w:docPartObj>
        <w:docPartGallery w:val="Page Numbers (Bottom of Page)"/>
        <w:docPartUnique/>
      </w:docPartObj>
    </w:sdtPr>
    <w:sdtContent>
      <w:p w:rsidR="006E185C" w:rsidRDefault="006E185C">
        <w:pPr>
          <w:pStyle w:val="ab"/>
          <w:jc w:val="right"/>
        </w:pPr>
        <w:r>
          <w:fldChar w:fldCharType="begin"/>
        </w:r>
        <w:r>
          <w:instrText>PAGE   \* MERGEFORMAT</w:instrText>
        </w:r>
        <w:r>
          <w:fldChar w:fldCharType="separate"/>
        </w:r>
        <w:r w:rsidR="000958FA">
          <w:rPr>
            <w:noProof/>
          </w:rPr>
          <w:t>1</w:t>
        </w:r>
        <w:r>
          <w:fldChar w:fldCharType="end"/>
        </w:r>
      </w:p>
    </w:sdtContent>
  </w:sdt>
  <w:p w:rsidR="006E185C" w:rsidRDefault="006E185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8FA" w:rsidRDefault="000958FA" w:rsidP="006E185C">
      <w:pPr>
        <w:spacing w:after="0" w:line="240" w:lineRule="auto"/>
      </w:pPr>
      <w:r>
        <w:separator/>
      </w:r>
    </w:p>
  </w:footnote>
  <w:footnote w:type="continuationSeparator" w:id="0">
    <w:p w:rsidR="000958FA" w:rsidRDefault="000958FA" w:rsidP="006E18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E1"/>
    <w:rsid w:val="000958FA"/>
    <w:rsid w:val="00646DE1"/>
    <w:rsid w:val="006E185C"/>
    <w:rsid w:val="009C2D06"/>
    <w:rsid w:val="00DA4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2D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2D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2D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C2D0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C2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2D06"/>
    <w:rPr>
      <w:b/>
      <w:bCs/>
    </w:rPr>
  </w:style>
  <w:style w:type="character" w:styleId="a5">
    <w:name w:val="Emphasis"/>
    <w:basedOn w:val="a0"/>
    <w:uiPriority w:val="20"/>
    <w:qFormat/>
    <w:rsid w:val="009C2D06"/>
    <w:rPr>
      <w:i/>
      <w:iCs/>
    </w:rPr>
  </w:style>
  <w:style w:type="character" w:styleId="a6">
    <w:name w:val="Hyperlink"/>
    <w:basedOn w:val="a0"/>
    <w:uiPriority w:val="99"/>
    <w:semiHidden/>
    <w:unhideWhenUsed/>
    <w:rsid w:val="009C2D06"/>
    <w:rPr>
      <w:color w:val="0000FF"/>
      <w:u w:val="single"/>
    </w:rPr>
  </w:style>
  <w:style w:type="paragraph" w:styleId="a7">
    <w:name w:val="Balloon Text"/>
    <w:basedOn w:val="a"/>
    <w:link w:val="a8"/>
    <w:uiPriority w:val="99"/>
    <w:semiHidden/>
    <w:unhideWhenUsed/>
    <w:rsid w:val="006E18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185C"/>
    <w:rPr>
      <w:rFonts w:ascii="Tahoma" w:hAnsi="Tahoma" w:cs="Tahoma"/>
      <w:sz w:val="16"/>
      <w:szCs w:val="16"/>
    </w:rPr>
  </w:style>
  <w:style w:type="paragraph" w:styleId="a9">
    <w:name w:val="header"/>
    <w:basedOn w:val="a"/>
    <w:link w:val="aa"/>
    <w:uiPriority w:val="99"/>
    <w:unhideWhenUsed/>
    <w:rsid w:val="006E18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185C"/>
  </w:style>
  <w:style w:type="paragraph" w:styleId="ab">
    <w:name w:val="footer"/>
    <w:basedOn w:val="a"/>
    <w:link w:val="ac"/>
    <w:uiPriority w:val="99"/>
    <w:unhideWhenUsed/>
    <w:rsid w:val="006E18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1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2D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2D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2D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C2D0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C2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2D06"/>
    <w:rPr>
      <w:b/>
      <w:bCs/>
    </w:rPr>
  </w:style>
  <w:style w:type="character" w:styleId="a5">
    <w:name w:val="Emphasis"/>
    <w:basedOn w:val="a0"/>
    <w:uiPriority w:val="20"/>
    <w:qFormat/>
    <w:rsid w:val="009C2D06"/>
    <w:rPr>
      <w:i/>
      <w:iCs/>
    </w:rPr>
  </w:style>
  <w:style w:type="character" w:styleId="a6">
    <w:name w:val="Hyperlink"/>
    <w:basedOn w:val="a0"/>
    <w:uiPriority w:val="99"/>
    <w:semiHidden/>
    <w:unhideWhenUsed/>
    <w:rsid w:val="009C2D06"/>
    <w:rPr>
      <w:color w:val="0000FF"/>
      <w:u w:val="single"/>
    </w:rPr>
  </w:style>
  <w:style w:type="paragraph" w:styleId="a7">
    <w:name w:val="Balloon Text"/>
    <w:basedOn w:val="a"/>
    <w:link w:val="a8"/>
    <w:uiPriority w:val="99"/>
    <w:semiHidden/>
    <w:unhideWhenUsed/>
    <w:rsid w:val="006E18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185C"/>
    <w:rPr>
      <w:rFonts w:ascii="Tahoma" w:hAnsi="Tahoma" w:cs="Tahoma"/>
      <w:sz w:val="16"/>
      <w:szCs w:val="16"/>
    </w:rPr>
  </w:style>
  <w:style w:type="paragraph" w:styleId="a9">
    <w:name w:val="header"/>
    <w:basedOn w:val="a"/>
    <w:link w:val="aa"/>
    <w:uiPriority w:val="99"/>
    <w:unhideWhenUsed/>
    <w:rsid w:val="006E18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185C"/>
  </w:style>
  <w:style w:type="paragraph" w:styleId="ab">
    <w:name w:val="footer"/>
    <w:basedOn w:val="a"/>
    <w:link w:val="ac"/>
    <w:uiPriority w:val="99"/>
    <w:unhideWhenUsed/>
    <w:rsid w:val="006E18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1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11624">
      <w:bodyDiv w:val="1"/>
      <w:marLeft w:val="0"/>
      <w:marRight w:val="0"/>
      <w:marTop w:val="0"/>
      <w:marBottom w:val="0"/>
      <w:divBdr>
        <w:top w:val="none" w:sz="0" w:space="0" w:color="auto"/>
        <w:left w:val="none" w:sz="0" w:space="0" w:color="auto"/>
        <w:bottom w:val="none" w:sz="0" w:space="0" w:color="auto"/>
        <w:right w:val="none" w:sz="0" w:space="0" w:color="auto"/>
      </w:divBdr>
      <w:divsChild>
        <w:div w:id="1510215419">
          <w:marLeft w:val="0"/>
          <w:marRight w:val="0"/>
          <w:marTop w:val="0"/>
          <w:marBottom w:val="0"/>
          <w:divBdr>
            <w:top w:val="none" w:sz="0" w:space="0" w:color="auto"/>
            <w:left w:val="none" w:sz="0" w:space="0" w:color="auto"/>
            <w:bottom w:val="none" w:sz="0" w:space="0" w:color="auto"/>
            <w:right w:val="none" w:sz="0" w:space="0" w:color="auto"/>
          </w:divBdr>
          <w:divsChild>
            <w:div w:id="731781110">
              <w:marLeft w:val="0"/>
              <w:marRight w:val="0"/>
              <w:marTop w:val="0"/>
              <w:marBottom w:val="0"/>
              <w:divBdr>
                <w:top w:val="none" w:sz="0" w:space="0" w:color="auto"/>
                <w:left w:val="none" w:sz="0" w:space="0" w:color="auto"/>
                <w:bottom w:val="none" w:sz="0" w:space="0" w:color="auto"/>
                <w:right w:val="none" w:sz="0" w:space="0" w:color="auto"/>
              </w:divBdr>
              <w:divsChild>
                <w:div w:id="1632244572">
                  <w:marLeft w:val="0"/>
                  <w:marRight w:val="0"/>
                  <w:marTop w:val="0"/>
                  <w:marBottom w:val="0"/>
                  <w:divBdr>
                    <w:top w:val="none" w:sz="0" w:space="0" w:color="auto"/>
                    <w:left w:val="none" w:sz="0" w:space="0" w:color="auto"/>
                    <w:bottom w:val="none" w:sz="0" w:space="0" w:color="auto"/>
                    <w:right w:val="none" w:sz="0" w:space="0" w:color="auto"/>
                  </w:divBdr>
                  <w:divsChild>
                    <w:div w:id="26101174">
                      <w:marLeft w:val="0"/>
                      <w:marRight w:val="0"/>
                      <w:marTop w:val="0"/>
                      <w:marBottom w:val="0"/>
                      <w:divBdr>
                        <w:top w:val="none" w:sz="0" w:space="0" w:color="auto"/>
                        <w:left w:val="none" w:sz="0" w:space="0" w:color="auto"/>
                        <w:bottom w:val="none" w:sz="0" w:space="0" w:color="auto"/>
                        <w:right w:val="none" w:sz="0" w:space="0" w:color="auto"/>
                      </w:divBdr>
                      <w:divsChild>
                        <w:div w:id="74789565">
                          <w:marLeft w:val="0"/>
                          <w:marRight w:val="0"/>
                          <w:marTop w:val="0"/>
                          <w:marBottom w:val="0"/>
                          <w:divBdr>
                            <w:top w:val="none" w:sz="0" w:space="0" w:color="auto"/>
                            <w:left w:val="none" w:sz="0" w:space="0" w:color="auto"/>
                            <w:bottom w:val="none" w:sz="0" w:space="0" w:color="auto"/>
                            <w:right w:val="none" w:sz="0" w:space="0" w:color="auto"/>
                          </w:divBdr>
                          <w:divsChild>
                            <w:div w:id="1778136481">
                              <w:marLeft w:val="0"/>
                              <w:marRight w:val="0"/>
                              <w:marTop w:val="0"/>
                              <w:marBottom w:val="0"/>
                              <w:divBdr>
                                <w:top w:val="none" w:sz="0" w:space="0" w:color="auto"/>
                                <w:left w:val="none" w:sz="0" w:space="0" w:color="auto"/>
                                <w:bottom w:val="none" w:sz="0" w:space="0" w:color="auto"/>
                                <w:right w:val="none" w:sz="0" w:space="0" w:color="auto"/>
                              </w:divBdr>
                              <w:divsChild>
                                <w:div w:id="1102065797">
                                  <w:marLeft w:val="0"/>
                                  <w:marRight w:val="0"/>
                                  <w:marTop w:val="0"/>
                                  <w:marBottom w:val="0"/>
                                  <w:divBdr>
                                    <w:top w:val="none" w:sz="0" w:space="0" w:color="auto"/>
                                    <w:left w:val="none" w:sz="0" w:space="0" w:color="auto"/>
                                    <w:bottom w:val="none" w:sz="0" w:space="0" w:color="auto"/>
                                    <w:right w:val="none" w:sz="0" w:space="0" w:color="auto"/>
                                  </w:divBdr>
                                  <w:divsChild>
                                    <w:div w:id="1211764322">
                                      <w:marLeft w:val="0"/>
                                      <w:marRight w:val="0"/>
                                      <w:marTop w:val="0"/>
                                      <w:marBottom w:val="0"/>
                                      <w:divBdr>
                                        <w:top w:val="none" w:sz="0" w:space="0" w:color="auto"/>
                                        <w:left w:val="none" w:sz="0" w:space="0" w:color="auto"/>
                                        <w:bottom w:val="none" w:sz="0" w:space="0" w:color="auto"/>
                                        <w:right w:val="none" w:sz="0" w:space="0" w:color="auto"/>
                                      </w:divBdr>
                                      <w:divsChild>
                                        <w:div w:id="504594273">
                                          <w:marLeft w:val="0"/>
                                          <w:marRight w:val="0"/>
                                          <w:marTop w:val="0"/>
                                          <w:marBottom w:val="0"/>
                                          <w:divBdr>
                                            <w:top w:val="none" w:sz="0" w:space="0" w:color="auto"/>
                                            <w:left w:val="none" w:sz="0" w:space="0" w:color="auto"/>
                                            <w:bottom w:val="none" w:sz="0" w:space="0" w:color="auto"/>
                                            <w:right w:val="none" w:sz="0" w:space="0" w:color="auto"/>
                                          </w:divBdr>
                                          <w:divsChild>
                                            <w:div w:id="1595432887">
                                              <w:marLeft w:val="0"/>
                                              <w:marRight w:val="0"/>
                                              <w:marTop w:val="0"/>
                                              <w:marBottom w:val="0"/>
                                              <w:divBdr>
                                                <w:top w:val="none" w:sz="0" w:space="0" w:color="auto"/>
                                                <w:left w:val="none" w:sz="0" w:space="0" w:color="auto"/>
                                                <w:bottom w:val="none" w:sz="0" w:space="0" w:color="auto"/>
                                                <w:right w:val="none" w:sz="0" w:space="0" w:color="auto"/>
                                              </w:divBdr>
                                              <w:divsChild>
                                                <w:div w:id="645084883">
                                                  <w:marLeft w:val="0"/>
                                                  <w:marRight w:val="0"/>
                                                  <w:marTop w:val="0"/>
                                                  <w:marBottom w:val="0"/>
                                                  <w:divBdr>
                                                    <w:top w:val="none" w:sz="0" w:space="0" w:color="auto"/>
                                                    <w:left w:val="none" w:sz="0" w:space="0" w:color="auto"/>
                                                    <w:bottom w:val="none" w:sz="0" w:space="0" w:color="auto"/>
                                                    <w:right w:val="none" w:sz="0" w:space="0" w:color="auto"/>
                                                  </w:divBdr>
                                                  <w:divsChild>
                                                    <w:div w:id="320237316">
                                                      <w:marLeft w:val="0"/>
                                                      <w:marRight w:val="0"/>
                                                      <w:marTop w:val="0"/>
                                                      <w:marBottom w:val="0"/>
                                                      <w:divBdr>
                                                        <w:top w:val="none" w:sz="0" w:space="0" w:color="auto"/>
                                                        <w:left w:val="none" w:sz="0" w:space="0" w:color="auto"/>
                                                        <w:bottom w:val="none" w:sz="0" w:space="0" w:color="auto"/>
                                                        <w:right w:val="none" w:sz="0" w:space="0" w:color="auto"/>
                                                      </w:divBdr>
                                                      <w:divsChild>
                                                        <w:div w:id="1226649807">
                                                          <w:marLeft w:val="0"/>
                                                          <w:marRight w:val="0"/>
                                                          <w:marTop w:val="0"/>
                                                          <w:marBottom w:val="0"/>
                                                          <w:divBdr>
                                                            <w:top w:val="none" w:sz="0" w:space="0" w:color="auto"/>
                                                            <w:left w:val="none" w:sz="0" w:space="0" w:color="auto"/>
                                                            <w:bottom w:val="none" w:sz="0" w:space="0" w:color="auto"/>
                                                            <w:right w:val="none" w:sz="0" w:space="0" w:color="auto"/>
                                                          </w:divBdr>
                                                          <w:divsChild>
                                                            <w:div w:id="354877">
                                                              <w:marLeft w:val="0"/>
                                                              <w:marRight w:val="0"/>
                                                              <w:marTop w:val="0"/>
                                                              <w:marBottom w:val="0"/>
                                                              <w:divBdr>
                                                                <w:top w:val="none" w:sz="0" w:space="0" w:color="auto"/>
                                                                <w:left w:val="none" w:sz="0" w:space="0" w:color="auto"/>
                                                                <w:bottom w:val="none" w:sz="0" w:space="0" w:color="auto"/>
                                                                <w:right w:val="none" w:sz="0" w:space="0" w:color="auto"/>
                                                              </w:divBdr>
                                                              <w:divsChild>
                                                                <w:div w:id="1746684286">
                                                                  <w:marLeft w:val="0"/>
                                                                  <w:marRight w:val="0"/>
                                                                  <w:marTop w:val="0"/>
                                                                  <w:marBottom w:val="0"/>
                                                                  <w:divBdr>
                                                                    <w:top w:val="none" w:sz="0" w:space="0" w:color="auto"/>
                                                                    <w:left w:val="none" w:sz="0" w:space="0" w:color="auto"/>
                                                                    <w:bottom w:val="none" w:sz="0" w:space="0" w:color="auto"/>
                                                                    <w:right w:val="none" w:sz="0" w:space="0" w:color="auto"/>
                                                                  </w:divBdr>
                                                                  <w:divsChild>
                                                                    <w:div w:id="1002857041">
                                                                      <w:marLeft w:val="0"/>
                                                                      <w:marRight w:val="0"/>
                                                                      <w:marTop w:val="0"/>
                                                                      <w:marBottom w:val="0"/>
                                                                      <w:divBdr>
                                                                        <w:top w:val="none" w:sz="0" w:space="0" w:color="auto"/>
                                                                        <w:left w:val="none" w:sz="0" w:space="0" w:color="auto"/>
                                                                        <w:bottom w:val="none" w:sz="0" w:space="0" w:color="auto"/>
                                                                        <w:right w:val="none" w:sz="0" w:space="0" w:color="auto"/>
                                                                      </w:divBdr>
                                                                      <w:divsChild>
                                                                        <w:div w:id="181866795">
                                                                          <w:marLeft w:val="0"/>
                                                                          <w:marRight w:val="0"/>
                                                                          <w:marTop w:val="0"/>
                                                                          <w:marBottom w:val="0"/>
                                                                          <w:divBdr>
                                                                            <w:top w:val="none" w:sz="0" w:space="0" w:color="auto"/>
                                                                            <w:left w:val="none" w:sz="0" w:space="0" w:color="auto"/>
                                                                            <w:bottom w:val="none" w:sz="0" w:space="0" w:color="auto"/>
                                                                            <w:right w:val="none" w:sz="0" w:space="0" w:color="auto"/>
                                                                          </w:divBdr>
                                                                          <w:divsChild>
                                                                            <w:div w:id="709651130">
                                                                              <w:marLeft w:val="0"/>
                                                                              <w:marRight w:val="0"/>
                                                                              <w:marTop w:val="60"/>
                                                                              <w:marBottom w:val="60"/>
                                                                              <w:divBdr>
                                                                                <w:top w:val="none" w:sz="0" w:space="0" w:color="auto"/>
                                                                                <w:left w:val="none" w:sz="0" w:space="0" w:color="auto"/>
                                                                                <w:bottom w:val="none" w:sz="0" w:space="0" w:color="auto"/>
                                                                                <w:right w:val="none" w:sz="0" w:space="0" w:color="auto"/>
                                                                              </w:divBdr>
                                                                            </w:div>
                                                                            <w:div w:id="1440761991">
                                                                              <w:marLeft w:val="120"/>
                                                                              <w:marRight w:val="120"/>
                                                                              <w:marTop w:val="120"/>
                                                                              <w:marBottom w:val="120"/>
                                                                              <w:divBdr>
                                                                                <w:top w:val="none" w:sz="0" w:space="0" w:color="auto"/>
                                                                                <w:left w:val="none" w:sz="0" w:space="0" w:color="auto"/>
                                                                                <w:bottom w:val="none" w:sz="0" w:space="0" w:color="auto"/>
                                                                                <w:right w:val="none" w:sz="0" w:space="0" w:color="auto"/>
                                                                              </w:divBdr>
                                                                              <w:divsChild>
                                                                                <w:div w:id="1102846183">
                                                                                  <w:marLeft w:val="0"/>
                                                                                  <w:marRight w:val="0"/>
                                                                                  <w:marTop w:val="0"/>
                                                                                  <w:marBottom w:val="0"/>
                                                                                  <w:divBdr>
                                                                                    <w:top w:val="none" w:sz="0" w:space="0" w:color="auto"/>
                                                                                    <w:left w:val="none" w:sz="0" w:space="0" w:color="auto"/>
                                                                                    <w:bottom w:val="none" w:sz="0" w:space="0" w:color="auto"/>
                                                                                    <w:right w:val="none" w:sz="0" w:space="0" w:color="auto"/>
                                                                                  </w:divBdr>
                                                                                  <w:divsChild>
                                                                                    <w:div w:id="1263492431">
                                                                                      <w:marLeft w:val="0"/>
                                                                                      <w:marRight w:val="0"/>
                                                                                      <w:marTop w:val="0"/>
                                                                                      <w:marBottom w:val="0"/>
                                                                                      <w:divBdr>
                                                                                        <w:top w:val="none" w:sz="0" w:space="0" w:color="auto"/>
                                                                                        <w:left w:val="none" w:sz="0" w:space="0" w:color="auto"/>
                                                                                        <w:bottom w:val="none" w:sz="0" w:space="0" w:color="auto"/>
                                                                                        <w:right w:val="none" w:sz="0" w:space="0" w:color="auto"/>
                                                                                      </w:divBdr>
                                                                                      <w:divsChild>
                                                                                        <w:div w:id="393510879">
                                                                                          <w:marLeft w:val="0"/>
                                                                                          <w:marRight w:val="0"/>
                                                                                          <w:marTop w:val="0"/>
                                                                                          <w:marBottom w:val="0"/>
                                                                                          <w:divBdr>
                                                                                            <w:top w:val="none" w:sz="0" w:space="0" w:color="auto"/>
                                                                                            <w:left w:val="none" w:sz="0" w:space="0" w:color="auto"/>
                                                                                            <w:bottom w:val="none" w:sz="0" w:space="0" w:color="auto"/>
                                                                                            <w:right w:val="none" w:sz="0" w:space="0" w:color="auto"/>
                                                                                          </w:divBdr>
                                                                                          <w:divsChild>
                                                                                            <w:div w:id="1495216496">
                                                                                              <w:marLeft w:val="0"/>
                                                                                              <w:marRight w:val="0"/>
                                                                                              <w:marTop w:val="0"/>
                                                                                              <w:marBottom w:val="0"/>
                                                                                              <w:divBdr>
                                                                                                <w:top w:val="none" w:sz="0" w:space="0" w:color="auto"/>
                                                                                                <w:left w:val="none" w:sz="0" w:space="0" w:color="auto"/>
                                                                                                <w:bottom w:val="none" w:sz="0" w:space="0" w:color="auto"/>
                                                                                                <w:right w:val="none" w:sz="0" w:space="0" w:color="auto"/>
                                                                                              </w:divBdr>
                                                                                              <w:divsChild>
                                                                                                <w:div w:id="300115390">
                                                                                                  <w:marLeft w:val="700"/>
                                                                                                  <w:marRight w:val="0"/>
                                                                                                  <w:marTop w:val="0"/>
                                                                                                  <w:marBottom w:val="0"/>
                                                                                                  <w:divBdr>
                                                                                                    <w:top w:val="none" w:sz="0" w:space="0" w:color="auto"/>
                                                                                                    <w:left w:val="none" w:sz="0" w:space="0" w:color="auto"/>
                                                                                                    <w:bottom w:val="none" w:sz="0" w:space="0" w:color="auto"/>
                                                                                                    <w:right w:val="none" w:sz="0" w:space="0" w:color="auto"/>
                                                                                                  </w:divBdr>
                                                                                                  <w:divsChild>
                                                                                                    <w:div w:id="1134328518">
                                                                                                      <w:marLeft w:val="0"/>
                                                                                                      <w:marRight w:val="195"/>
                                                                                                      <w:marTop w:val="0"/>
                                                                                                      <w:marBottom w:val="0"/>
                                                                                                      <w:divBdr>
                                                                                                        <w:top w:val="none" w:sz="0" w:space="0" w:color="auto"/>
                                                                                                        <w:left w:val="none" w:sz="0" w:space="0" w:color="auto"/>
                                                                                                        <w:bottom w:val="none" w:sz="0" w:space="0" w:color="auto"/>
                                                                                                        <w:right w:val="none" w:sz="0" w:space="0" w:color="auto"/>
                                                                                                      </w:divBdr>
                                                                                                      <w:divsChild>
                                                                                                        <w:div w:id="28343781">
                                                                                                          <w:marLeft w:val="0"/>
                                                                                                          <w:marRight w:val="0"/>
                                                                                                          <w:marTop w:val="0"/>
                                                                                                          <w:marBottom w:val="0"/>
                                                                                                          <w:divBdr>
                                                                                                            <w:top w:val="none" w:sz="0" w:space="0" w:color="auto"/>
                                                                                                            <w:left w:val="none" w:sz="0" w:space="0" w:color="auto"/>
                                                                                                            <w:bottom w:val="none" w:sz="0" w:space="0" w:color="auto"/>
                                                                                                            <w:right w:val="none" w:sz="0" w:space="0" w:color="auto"/>
                                                                                                          </w:divBdr>
                                                                                                        </w:div>
                                                                                                        <w:div w:id="283118861">
                                                                                                          <w:marLeft w:val="0"/>
                                                                                                          <w:marRight w:val="0"/>
                                                                                                          <w:marTop w:val="0"/>
                                                                                                          <w:marBottom w:val="0"/>
                                                                                                          <w:divBdr>
                                                                                                            <w:top w:val="none" w:sz="0" w:space="0" w:color="auto"/>
                                                                                                            <w:left w:val="none" w:sz="0" w:space="0" w:color="auto"/>
                                                                                                            <w:bottom w:val="none" w:sz="0" w:space="0" w:color="auto"/>
                                                                                                            <w:right w:val="none" w:sz="0" w:space="0" w:color="auto"/>
                                                                                                          </w:divBdr>
                                                                                                        </w:div>
                                                                                                      </w:divsChild>
                                                                                                    </w:div>
                                                                                                    <w:div w:id="142964104">
                                                                                                      <w:marLeft w:val="0"/>
                                                                                                      <w:marRight w:val="0"/>
                                                                                                      <w:marTop w:val="0"/>
                                                                                                      <w:marBottom w:val="0"/>
                                                                                                      <w:divBdr>
                                                                                                        <w:top w:val="none" w:sz="0" w:space="0" w:color="auto"/>
                                                                                                        <w:left w:val="none" w:sz="0" w:space="0" w:color="auto"/>
                                                                                                        <w:bottom w:val="none" w:sz="0" w:space="0" w:color="auto"/>
                                                                                                        <w:right w:val="none" w:sz="0" w:space="0" w:color="auto"/>
                                                                                                      </w:divBdr>
                                                                                                      <w:divsChild>
                                                                                                        <w:div w:id="15964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747639">
                                                  <w:marLeft w:val="0"/>
                                                  <w:marRight w:val="0"/>
                                                  <w:marTop w:val="0"/>
                                                  <w:marBottom w:val="0"/>
                                                  <w:divBdr>
                                                    <w:top w:val="none" w:sz="0" w:space="0" w:color="auto"/>
                                                    <w:left w:val="none" w:sz="0" w:space="0" w:color="auto"/>
                                                    <w:bottom w:val="none" w:sz="0" w:space="0" w:color="auto"/>
                                                    <w:right w:val="none" w:sz="0" w:space="0" w:color="auto"/>
                                                  </w:divBdr>
                                                  <w:divsChild>
                                                    <w:div w:id="2121949551">
                                                      <w:marLeft w:val="0"/>
                                                      <w:marRight w:val="0"/>
                                                      <w:marTop w:val="0"/>
                                                      <w:marBottom w:val="0"/>
                                                      <w:divBdr>
                                                        <w:top w:val="none" w:sz="0" w:space="0" w:color="auto"/>
                                                        <w:left w:val="none" w:sz="0" w:space="0" w:color="auto"/>
                                                        <w:bottom w:val="none" w:sz="0" w:space="0" w:color="auto"/>
                                                        <w:right w:val="none" w:sz="0" w:space="0" w:color="auto"/>
                                                      </w:divBdr>
                                                      <w:divsChild>
                                                        <w:div w:id="14511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2399</Words>
  <Characters>13676</Characters>
  <Application>Microsoft Office Word</Application>
  <DocSecurity>0</DocSecurity>
  <Lines>113</Lines>
  <Paragraphs>32</Paragraphs>
  <ScaleCrop>false</ScaleCrop>
  <Company>SPecialiST RePack</Company>
  <LinksUpToDate>false</LinksUpToDate>
  <CharactersWithSpaces>16043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2022-10-28T04:46:00Z</dcterms:created>
  <dcterms:modified xsi:type="dcterms:W3CDTF">2022-11-01T05:38:00Z</dcterms:modified>
</cp:coreProperties>
</file>