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5D" w:rsidRPr="006B3B8B" w:rsidRDefault="00F72CD4" w:rsidP="00390F83">
      <w:pPr>
        <w:spacing w:after="0" w:line="240" w:lineRule="auto"/>
        <w:ind w:firstLine="360"/>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noProof/>
          <w:color w:val="111111"/>
          <w:sz w:val="28"/>
          <w:szCs w:val="28"/>
          <w:lang w:eastAsia="ru-RU"/>
        </w:rPr>
        <w:drawing>
          <wp:anchor distT="0" distB="0" distL="114300" distR="114300" simplePos="0" relativeHeight="251658240" behindDoc="0" locked="0" layoutInCell="1" allowOverlap="1">
            <wp:simplePos x="1504950" y="723900"/>
            <wp:positionH relativeFrom="margin">
              <wp:align>left</wp:align>
            </wp:positionH>
            <wp:positionV relativeFrom="margin">
              <wp:align>top</wp:align>
            </wp:positionV>
            <wp:extent cx="1597025" cy="1809750"/>
            <wp:effectExtent l="0" t="0" r="0" b="0"/>
            <wp:wrapSquare wrapText="bothSides"/>
            <wp:docPr id="2" name="Рисунок 2" descr="C:\Users\user\Desktop\0_4c56e_7b40d80b_XL-640x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_4c56e_7b40d80b_XL-640x72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2681" cy="18155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55D" w:rsidRPr="006B3B8B">
        <w:rPr>
          <w:rFonts w:ascii="Times New Roman" w:eastAsia="Times New Roman" w:hAnsi="Times New Roman" w:cs="Times New Roman"/>
          <w:b/>
          <w:color w:val="111111"/>
          <w:sz w:val="28"/>
          <w:szCs w:val="28"/>
          <w:lang w:eastAsia="ru-RU"/>
        </w:rPr>
        <w:t xml:space="preserve">Картотека дидактических игр для развития наглядно-действенного мышления </w:t>
      </w:r>
      <w:r w:rsidR="006B3B8B">
        <w:rPr>
          <w:rFonts w:ascii="Times New Roman" w:eastAsia="Times New Roman" w:hAnsi="Times New Roman" w:cs="Times New Roman"/>
          <w:b/>
          <w:color w:val="111111"/>
          <w:sz w:val="28"/>
          <w:szCs w:val="28"/>
          <w:lang w:eastAsia="ru-RU"/>
        </w:rPr>
        <w:t>у детей 2-3 лет</w:t>
      </w:r>
    </w:p>
    <w:p w:rsidR="00390F83" w:rsidRDefault="00390F83" w:rsidP="00390F83">
      <w:pPr>
        <w:spacing w:after="0" w:line="240" w:lineRule="auto"/>
        <w:ind w:firstLine="360"/>
        <w:rPr>
          <w:rFonts w:ascii="Times New Roman" w:eastAsia="Times New Roman" w:hAnsi="Times New Roman" w:cs="Times New Roman"/>
          <w:b/>
          <w:color w:val="111111"/>
          <w:sz w:val="28"/>
          <w:szCs w:val="28"/>
          <w:lang w:eastAsia="ru-RU"/>
        </w:rPr>
      </w:pPr>
    </w:p>
    <w:p w:rsidR="001E355D" w:rsidRPr="006B3B8B" w:rsidRDefault="006B3B8B" w:rsidP="00390F83">
      <w:pPr>
        <w:spacing w:after="0" w:line="240" w:lineRule="auto"/>
        <w:ind w:firstLine="360"/>
        <w:rPr>
          <w:rFonts w:ascii="Times New Roman" w:eastAsia="Times New Roman" w:hAnsi="Times New Roman" w:cs="Times New Roman"/>
          <w:b/>
          <w:color w:val="111111"/>
          <w:sz w:val="28"/>
          <w:szCs w:val="28"/>
          <w:lang w:eastAsia="ru-RU"/>
        </w:rPr>
      </w:pPr>
      <w:bookmarkStart w:id="0" w:name="_GoBack"/>
      <w:bookmarkEnd w:id="0"/>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Покатай зайку</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Продолжать знакомить со вспомогательными средствами, имеющими фиксированное назначение.</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Два зайчика и две машинки.</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w:t>
      </w:r>
      <w:r w:rsidRPr="006B3B8B">
        <w:rPr>
          <w:rFonts w:ascii="Times New Roman" w:eastAsia="Times New Roman" w:hAnsi="Times New Roman" w:cs="Times New Roman"/>
          <w:i/>
          <w:iCs/>
          <w:color w:val="111111"/>
          <w:sz w:val="28"/>
          <w:szCs w:val="28"/>
          <w:bdr w:val="none" w:sz="0" w:space="0" w:color="auto" w:frame="1"/>
          <w:lang w:eastAsia="ru-RU"/>
        </w:rPr>
        <w:t>(проводится в игровом уголке)</w:t>
      </w:r>
      <w:r w:rsidRPr="006B3B8B">
        <w:rPr>
          <w:rFonts w:ascii="Times New Roman" w:eastAsia="Times New Roman" w:hAnsi="Times New Roman" w:cs="Times New Roman"/>
          <w:color w:val="111111"/>
          <w:sz w:val="28"/>
          <w:szCs w:val="28"/>
          <w:lang w:eastAsia="ru-RU"/>
        </w:rPr>
        <w:t>. </w:t>
      </w:r>
      <w:r w:rsidRPr="006B3B8B">
        <w:rPr>
          <w:rFonts w:ascii="Times New Roman" w:eastAsia="Times New Roman" w:hAnsi="Times New Roman" w:cs="Times New Roman"/>
          <w:color w:val="111111"/>
          <w:sz w:val="28"/>
          <w:szCs w:val="28"/>
          <w:u w:val="single"/>
          <w:bdr w:val="none" w:sz="0" w:space="0" w:color="auto" w:frame="1"/>
          <w:lang w:eastAsia="ru-RU"/>
        </w:rPr>
        <w:t>Педагог берет две машины и в каждую сажает зайчика</w:t>
      </w:r>
      <w:r w:rsidRPr="006B3B8B">
        <w:rPr>
          <w:rFonts w:ascii="Times New Roman" w:eastAsia="Times New Roman" w:hAnsi="Times New Roman" w:cs="Times New Roman"/>
          <w:color w:val="111111"/>
          <w:sz w:val="28"/>
          <w:szCs w:val="28"/>
          <w:lang w:eastAsia="ru-RU"/>
        </w:rPr>
        <w:t>: одна машина с веревкой, а другая без нее. Педагог приглашает двоих детей и просит их покатать зайчиков. Естественно, одному ребенку удобно возить машинку за веревочку, другому – нет. Взрослый обращает на это внимание детей и в присутствии их привязывает веревку ко второй машине. </w:t>
      </w:r>
      <w:r w:rsidRPr="006B3B8B">
        <w:rPr>
          <w:rFonts w:ascii="Times New Roman" w:eastAsia="Times New Roman" w:hAnsi="Times New Roman" w:cs="Times New Roman"/>
          <w:i/>
          <w:iCs/>
          <w:color w:val="111111"/>
          <w:sz w:val="28"/>
          <w:szCs w:val="28"/>
          <w:bdr w:val="none" w:sz="0" w:space="0" w:color="auto" w:frame="1"/>
          <w:lang w:eastAsia="ru-RU"/>
        </w:rPr>
        <w:t>«Теперь будет удобно возить машину»</w:t>
      </w:r>
      <w:r w:rsidRPr="006B3B8B">
        <w:rPr>
          <w:rFonts w:ascii="Times New Roman" w:eastAsia="Times New Roman" w:hAnsi="Times New Roman" w:cs="Times New Roman"/>
          <w:color w:val="111111"/>
          <w:sz w:val="28"/>
          <w:szCs w:val="28"/>
          <w:lang w:eastAsia="ru-RU"/>
        </w:rPr>
        <w:t>,– говорит педагог и показывает, как нужно взяться за веревочку. Дети по очереди возят машину за веревку.</w:t>
      </w:r>
    </w:p>
    <w:p w:rsidR="006B3B8B" w:rsidRDefault="006B3B8B" w:rsidP="006B3B8B">
      <w:pPr>
        <w:spacing w:after="0" w:line="240" w:lineRule="auto"/>
        <w:ind w:firstLine="360"/>
        <w:jc w:val="both"/>
        <w:rPr>
          <w:rFonts w:ascii="Times New Roman" w:eastAsia="Times New Roman" w:hAnsi="Times New Roman" w:cs="Times New Roman"/>
          <w:color w:val="111111"/>
          <w:sz w:val="28"/>
          <w:szCs w:val="28"/>
          <w:lang w:eastAsia="ru-RU"/>
        </w:rPr>
      </w:pPr>
    </w:p>
    <w:p w:rsidR="001E355D" w:rsidRPr="006B3B8B" w:rsidRDefault="006B3B8B" w:rsidP="006B3B8B">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Покорми мишку</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Познакомить детей с орудиями, имеющими фиксированное назначение.</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Мишка, детская мебель и посуда.</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w:t>
      </w:r>
      <w:r w:rsidRPr="006B3B8B">
        <w:rPr>
          <w:rFonts w:ascii="Times New Roman" w:eastAsia="Times New Roman" w:hAnsi="Times New Roman" w:cs="Times New Roman"/>
          <w:i/>
          <w:iCs/>
          <w:color w:val="111111"/>
          <w:sz w:val="28"/>
          <w:szCs w:val="28"/>
          <w:bdr w:val="none" w:sz="0" w:space="0" w:color="auto" w:frame="1"/>
          <w:lang w:eastAsia="ru-RU"/>
        </w:rPr>
        <w:t>(проводится в игровом уголке)</w:t>
      </w:r>
      <w:r w:rsidRPr="006B3B8B">
        <w:rPr>
          <w:rFonts w:ascii="Times New Roman" w:eastAsia="Times New Roman" w:hAnsi="Times New Roman" w:cs="Times New Roman"/>
          <w:color w:val="111111"/>
          <w:sz w:val="28"/>
          <w:szCs w:val="28"/>
          <w:lang w:eastAsia="ru-RU"/>
        </w:rPr>
        <w:t>. Педагог сажает за стол мишку, ставит перед ним тарелку и предлагает детям покормить его </w:t>
      </w:r>
      <w:r w:rsidRPr="006B3B8B">
        <w:rPr>
          <w:rFonts w:ascii="Times New Roman" w:eastAsia="Times New Roman" w:hAnsi="Times New Roman" w:cs="Times New Roman"/>
          <w:i/>
          <w:iCs/>
          <w:color w:val="111111"/>
          <w:sz w:val="28"/>
          <w:szCs w:val="28"/>
          <w:bdr w:val="none" w:sz="0" w:space="0" w:color="auto" w:frame="1"/>
          <w:lang w:eastAsia="ru-RU"/>
        </w:rPr>
        <w:t>«кашей»</w:t>
      </w:r>
      <w:r w:rsidRPr="006B3B8B">
        <w:rPr>
          <w:rFonts w:ascii="Times New Roman" w:eastAsia="Times New Roman" w:hAnsi="Times New Roman" w:cs="Times New Roman"/>
          <w:color w:val="111111"/>
          <w:sz w:val="28"/>
          <w:szCs w:val="28"/>
          <w:lang w:eastAsia="ru-RU"/>
        </w:rPr>
        <w:t>. В случае, если они не догадываются, что для этого нужна ложка, </w:t>
      </w:r>
      <w:r w:rsidRPr="006B3B8B">
        <w:rPr>
          <w:rFonts w:ascii="Times New Roman" w:eastAsia="Times New Roman" w:hAnsi="Times New Roman" w:cs="Times New Roman"/>
          <w:color w:val="111111"/>
          <w:sz w:val="28"/>
          <w:szCs w:val="28"/>
          <w:u w:val="single"/>
          <w:bdr w:val="none" w:sz="0" w:space="0" w:color="auto" w:frame="1"/>
          <w:lang w:eastAsia="ru-RU"/>
        </w:rPr>
        <w:t>педагог спрашивает</w:t>
      </w:r>
      <w:r w:rsidRPr="006B3B8B">
        <w:rPr>
          <w:rFonts w:ascii="Times New Roman" w:eastAsia="Times New Roman" w:hAnsi="Times New Roman" w:cs="Times New Roman"/>
          <w:color w:val="111111"/>
          <w:sz w:val="28"/>
          <w:szCs w:val="28"/>
          <w:lang w:eastAsia="ru-RU"/>
        </w:rPr>
        <w:t>: </w:t>
      </w:r>
      <w:r w:rsidRPr="006B3B8B">
        <w:rPr>
          <w:rFonts w:ascii="Times New Roman" w:eastAsia="Times New Roman" w:hAnsi="Times New Roman" w:cs="Times New Roman"/>
          <w:i/>
          <w:iCs/>
          <w:color w:val="111111"/>
          <w:sz w:val="28"/>
          <w:szCs w:val="28"/>
          <w:bdr w:val="none" w:sz="0" w:space="0" w:color="auto" w:frame="1"/>
          <w:lang w:eastAsia="ru-RU"/>
        </w:rPr>
        <w:t>«Чем будете набирать кашу? Чем вы едите кашу?»</w:t>
      </w:r>
      <w:r w:rsidRPr="006B3B8B">
        <w:rPr>
          <w:rFonts w:ascii="Times New Roman" w:eastAsia="Times New Roman" w:hAnsi="Times New Roman" w:cs="Times New Roman"/>
          <w:color w:val="111111"/>
          <w:sz w:val="28"/>
          <w:szCs w:val="28"/>
          <w:lang w:eastAsia="ru-RU"/>
        </w:rPr>
        <w:t> Затем просит кого-либо взять ложку из буфета и покормить мишку. Если дети затрудняются передать игровые действия, педагог показывает, как надо кормить мишку. И в конце игры уточняет, что люди едят ложкой, мишек и кукол тоже надо кормить ложкой.</w:t>
      </w:r>
    </w:p>
    <w:p w:rsidR="006B3B8B" w:rsidRDefault="006B3B8B" w:rsidP="006B3B8B">
      <w:pPr>
        <w:spacing w:after="0" w:line="240" w:lineRule="auto"/>
        <w:ind w:firstLine="360"/>
        <w:jc w:val="both"/>
        <w:rPr>
          <w:rFonts w:ascii="Times New Roman" w:eastAsia="Times New Roman" w:hAnsi="Times New Roman" w:cs="Times New Roman"/>
          <w:color w:val="111111"/>
          <w:sz w:val="28"/>
          <w:szCs w:val="28"/>
          <w:lang w:eastAsia="ru-RU"/>
        </w:rPr>
      </w:pPr>
    </w:p>
    <w:p w:rsidR="001E355D" w:rsidRPr="006B3B8B" w:rsidRDefault="006B3B8B" w:rsidP="006B3B8B">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Достань кукле шарик</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Учить анализировать условия практической задачи; использовать вспомогательные средства в тех случаях, когда они не имеют фиксированного назначения.</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Кукла, два шарика, стул.</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Педагог играет с куклой и шариком, а ребенок наблюдает. Затем взрослый просит ребенка достать другой шарик со шкафа и поиграть с куклой. Шарик положен на шкаф так, чтобы, стоя на полу, ребенок не смог достать его. Он должен догадаться использовать стул, находящийся в поле зрения ребенка. Если ребенок не догадается этого сделать, </w:t>
      </w:r>
      <w:r w:rsidRPr="006B3B8B">
        <w:rPr>
          <w:rFonts w:ascii="Times New Roman" w:eastAsia="Times New Roman" w:hAnsi="Times New Roman" w:cs="Times New Roman"/>
          <w:color w:val="111111"/>
          <w:sz w:val="28"/>
          <w:szCs w:val="28"/>
          <w:u w:val="single"/>
          <w:bdr w:val="none" w:sz="0" w:space="0" w:color="auto" w:frame="1"/>
          <w:lang w:eastAsia="ru-RU"/>
        </w:rPr>
        <w:t>то педагог помогает ему проанализировать условия</w:t>
      </w:r>
      <w:r w:rsidRPr="006B3B8B">
        <w:rPr>
          <w:rFonts w:ascii="Times New Roman" w:eastAsia="Times New Roman" w:hAnsi="Times New Roman" w:cs="Times New Roman"/>
          <w:color w:val="111111"/>
          <w:sz w:val="28"/>
          <w:szCs w:val="28"/>
          <w:lang w:eastAsia="ru-RU"/>
        </w:rPr>
        <w:t>: «Рукой можешь достать шарик? Подумай, что тебе поможет в этом. Что нужно взять?» – жестом указывает на стул. Если и после этого ребенок не выполняет задания, можно показать и тут же объяснить, для чего берется стул. </w:t>
      </w:r>
      <w:r w:rsidRPr="006B3B8B">
        <w:rPr>
          <w:rFonts w:ascii="Times New Roman" w:eastAsia="Times New Roman" w:hAnsi="Times New Roman" w:cs="Times New Roman"/>
          <w:color w:val="111111"/>
          <w:sz w:val="28"/>
          <w:szCs w:val="28"/>
          <w:u w:val="single"/>
          <w:bdr w:val="none" w:sz="0" w:space="0" w:color="auto" w:frame="1"/>
          <w:lang w:eastAsia="ru-RU"/>
        </w:rPr>
        <w:t>В конце педагог уточняет</w:t>
      </w:r>
      <w:r w:rsidRPr="006B3B8B">
        <w:rPr>
          <w:rFonts w:ascii="Times New Roman" w:eastAsia="Times New Roman" w:hAnsi="Times New Roman" w:cs="Times New Roman"/>
          <w:color w:val="111111"/>
          <w:sz w:val="28"/>
          <w:szCs w:val="28"/>
          <w:lang w:eastAsia="ru-RU"/>
        </w:rPr>
        <w:t>: </w:t>
      </w:r>
      <w:r w:rsidRPr="006B3B8B">
        <w:rPr>
          <w:rFonts w:ascii="Times New Roman" w:eastAsia="Times New Roman" w:hAnsi="Times New Roman" w:cs="Times New Roman"/>
          <w:i/>
          <w:iCs/>
          <w:color w:val="111111"/>
          <w:sz w:val="28"/>
          <w:szCs w:val="28"/>
          <w:bdr w:val="none" w:sz="0" w:space="0" w:color="auto" w:frame="1"/>
          <w:lang w:eastAsia="ru-RU"/>
        </w:rPr>
        <w:t>«Шарик находился высоко. Ты взял стул, он помог тебе достать шарик»</w:t>
      </w:r>
      <w:r w:rsidRPr="006B3B8B">
        <w:rPr>
          <w:rFonts w:ascii="Times New Roman" w:eastAsia="Times New Roman" w:hAnsi="Times New Roman" w:cs="Times New Roman"/>
          <w:color w:val="111111"/>
          <w:sz w:val="28"/>
          <w:szCs w:val="28"/>
          <w:lang w:eastAsia="ru-RU"/>
        </w:rPr>
        <w:t>.</w:t>
      </w:r>
    </w:p>
    <w:p w:rsidR="006B3B8B" w:rsidRDefault="006B3B8B" w:rsidP="006B3B8B">
      <w:pPr>
        <w:spacing w:after="0" w:line="240" w:lineRule="auto"/>
        <w:ind w:firstLine="360"/>
        <w:jc w:val="both"/>
        <w:rPr>
          <w:rFonts w:ascii="Times New Roman" w:eastAsia="Times New Roman" w:hAnsi="Times New Roman" w:cs="Times New Roman"/>
          <w:color w:val="111111"/>
          <w:sz w:val="28"/>
          <w:szCs w:val="28"/>
          <w:lang w:eastAsia="ru-RU"/>
        </w:rPr>
      </w:pPr>
    </w:p>
    <w:p w:rsidR="001E355D" w:rsidRPr="006B3B8B" w:rsidRDefault="006B3B8B" w:rsidP="006B3B8B">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Достань мишке мячик</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Продолжать учить анализировать условия практической задачи, использовать орудия в тех случаях, когда они не имеют фиксированного назначения и способ действия не предусматривается.</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Мишка, мячик, палка.</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Педагог, играя с мишкой в мячик, закатывает мячик под шкаф так, что рукой ребенок не может достать его. Задача заключается в том, чтобы ребенок догадался использовать палку, которая находится в поле его зрения. Если он не сделает этого, </w:t>
      </w:r>
      <w:r w:rsidRPr="006B3B8B">
        <w:rPr>
          <w:rFonts w:ascii="Times New Roman" w:eastAsia="Times New Roman" w:hAnsi="Times New Roman" w:cs="Times New Roman"/>
          <w:color w:val="111111"/>
          <w:sz w:val="28"/>
          <w:szCs w:val="28"/>
          <w:u w:val="single"/>
          <w:bdr w:val="none" w:sz="0" w:space="0" w:color="auto" w:frame="1"/>
          <w:lang w:eastAsia="ru-RU"/>
        </w:rPr>
        <w:t>то педагог помогает проанализировать условия</w:t>
      </w:r>
      <w:r w:rsidRPr="006B3B8B">
        <w:rPr>
          <w:rFonts w:ascii="Times New Roman" w:eastAsia="Times New Roman" w:hAnsi="Times New Roman" w:cs="Times New Roman"/>
          <w:color w:val="111111"/>
          <w:sz w:val="28"/>
          <w:szCs w:val="28"/>
          <w:lang w:eastAsia="ru-RU"/>
        </w:rPr>
        <w:t>: «Мяч далеко. Найди, чем можно его достать. Подумай. </w:t>
      </w:r>
      <w:r w:rsidRPr="006B3B8B">
        <w:rPr>
          <w:rFonts w:ascii="Times New Roman" w:eastAsia="Times New Roman" w:hAnsi="Times New Roman" w:cs="Times New Roman"/>
          <w:i/>
          <w:iCs/>
          <w:color w:val="111111"/>
          <w:sz w:val="28"/>
          <w:szCs w:val="28"/>
          <w:bdr w:val="none" w:sz="0" w:space="0" w:color="auto" w:frame="1"/>
          <w:lang w:eastAsia="ru-RU"/>
        </w:rPr>
        <w:t>(При этом указывает жестом на палку и обобщает действия.)</w:t>
      </w:r>
      <w:r w:rsidRPr="006B3B8B">
        <w:rPr>
          <w:rFonts w:ascii="Times New Roman" w:eastAsia="Times New Roman" w:hAnsi="Times New Roman" w:cs="Times New Roman"/>
          <w:color w:val="111111"/>
          <w:sz w:val="28"/>
          <w:szCs w:val="28"/>
          <w:lang w:eastAsia="ru-RU"/>
        </w:rPr>
        <w:t> Мы не могли рукой достать мяч. Поискали и нашли палку. Мы достали мяч палкой». </w:t>
      </w:r>
      <w:r w:rsidRPr="006B3B8B">
        <w:rPr>
          <w:rFonts w:ascii="Times New Roman" w:eastAsia="Times New Roman" w:hAnsi="Times New Roman" w:cs="Times New Roman"/>
          <w:color w:val="111111"/>
          <w:sz w:val="28"/>
          <w:szCs w:val="28"/>
          <w:u w:val="single"/>
          <w:bdr w:val="none" w:sz="0" w:space="0" w:color="auto" w:frame="1"/>
          <w:lang w:eastAsia="ru-RU"/>
        </w:rPr>
        <w:t>В конце занятия педагог обобщает</w:t>
      </w:r>
      <w:r w:rsidRPr="006B3B8B">
        <w:rPr>
          <w:rFonts w:ascii="Times New Roman" w:eastAsia="Times New Roman" w:hAnsi="Times New Roman" w:cs="Times New Roman"/>
          <w:color w:val="111111"/>
          <w:sz w:val="28"/>
          <w:szCs w:val="28"/>
          <w:lang w:eastAsia="ru-RU"/>
        </w:rPr>
        <w:t>: </w:t>
      </w:r>
      <w:r w:rsidRPr="006B3B8B">
        <w:rPr>
          <w:rFonts w:ascii="Times New Roman" w:eastAsia="Times New Roman" w:hAnsi="Times New Roman" w:cs="Times New Roman"/>
          <w:i/>
          <w:iCs/>
          <w:color w:val="111111"/>
          <w:sz w:val="28"/>
          <w:szCs w:val="28"/>
          <w:bdr w:val="none" w:sz="0" w:space="0" w:color="auto" w:frame="1"/>
          <w:lang w:eastAsia="ru-RU"/>
        </w:rPr>
        <w:t>«Если рукой достать нельзя, надо искать, что поможет»</w:t>
      </w:r>
    </w:p>
    <w:p w:rsidR="006B3B8B" w:rsidRDefault="006B3B8B" w:rsidP="006B3B8B">
      <w:pPr>
        <w:spacing w:after="0" w:line="240" w:lineRule="auto"/>
        <w:ind w:firstLine="360"/>
        <w:jc w:val="both"/>
        <w:rPr>
          <w:rFonts w:ascii="Times New Roman" w:eastAsia="Times New Roman" w:hAnsi="Times New Roman" w:cs="Times New Roman"/>
          <w:color w:val="111111"/>
          <w:sz w:val="28"/>
          <w:szCs w:val="28"/>
          <w:lang w:eastAsia="ru-RU"/>
        </w:rPr>
      </w:pPr>
    </w:p>
    <w:p w:rsidR="001E355D" w:rsidRPr="006B3B8B" w:rsidRDefault="006B3B8B" w:rsidP="006B3B8B">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Угостим кукол</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Продолжать знакомить со вспомогательными средствами, имеющими фиксированное назначение.</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Две куклы, детская мебель и посуда.</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w:t>
      </w:r>
      <w:r w:rsidRPr="006B3B8B">
        <w:rPr>
          <w:rFonts w:ascii="Times New Roman" w:eastAsia="Times New Roman" w:hAnsi="Times New Roman" w:cs="Times New Roman"/>
          <w:i/>
          <w:iCs/>
          <w:color w:val="111111"/>
          <w:sz w:val="28"/>
          <w:szCs w:val="28"/>
          <w:bdr w:val="none" w:sz="0" w:space="0" w:color="auto" w:frame="1"/>
          <w:lang w:eastAsia="ru-RU"/>
        </w:rPr>
        <w:t>(проводится в игровом уголке)</w:t>
      </w:r>
      <w:r w:rsidRPr="006B3B8B">
        <w:rPr>
          <w:rFonts w:ascii="Times New Roman" w:eastAsia="Times New Roman" w:hAnsi="Times New Roman" w:cs="Times New Roman"/>
          <w:color w:val="111111"/>
          <w:sz w:val="28"/>
          <w:szCs w:val="28"/>
          <w:lang w:eastAsia="ru-RU"/>
        </w:rPr>
        <w:t>. Педагог сажает за стол двух кукол и ставит перед ними столовый сервиз, в котором нет чашек. Педагог предлагает напоить кукол чаем с конфетой. Если дети не догадываются взять чашки, </w:t>
      </w:r>
      <w:r w:rsidRPr="006B3B8B">
        <w:rPr>
          <w:rFonts w:ascii="Times New Roman" w:eastAsia="Times New Roman" w:hAnsi="Times New Roman" w:cs="Times New Roman"/>
          <w:color w:val="111111"/>
          <w:sz w:val="28"/>
          <w:szCs w:val="28"/>
          <w:u w:val="single"/>
          <w:bdr w:val="none" w:sz="0" w:space="0" w:color="auto" w:frame="1"/>
          <w:lang w:eastAsia="ru-RU"/>
        </w:rPr>
        <w:t>педагог напоминает</w:t>
      </w:r>
      <w:r w:rsidRPr="006B3B8B">
        <w:rPr>
          <w:rFonts w:ascii="Times New Roman" w:eastAsia="Times New Roman" w:hAnsi="Times New Roman" w:cs="Times New Roman"/>
          <w:color w:val="111111"/>
          <w:sz w:val="28"/>
          <w:szCs w:val="28"/>
          <w:lang w:eastAsia="ru-RU"/>
        </w:rPr>
        <w:t>: </w:t>
      </w:r>
      <w:r w:rsidRPr="006B3B8B">
        <w:rPr>
          <w:rFonts w:ascii="Times New Roman" w:eastAsia="Times New Roman" w:hAnsi="Times New Roman" w:cs="Times New Roman"/>
          <w:i/>
          <w:iCs/>
          <w:color w:val="111111"/>
          <w:sz w:val="28"/>
          <w:szCs w:val="28"/>
          <w:bdr w:val="none" w:sz="0" w:space="0" w:color="auto" w:frame="1"/>
          <w:lang w:eastAsia="ru-RU"/>
        </w:rPr>
        <w:t>«Из чего мы пьем чай?»</w:t>
      </w:r>
      <w:r w:rsidRPr="006B3B8B">
        <w:rPr>
          <w:rFonts w:ascii="Times New Roman" w:eastAsia="Times New Roman" w:hAnsi="Times New Roman" w:cs="Times New Roman"/>
          <w:color w:val="111111"/>
          <w:sz w:val="28"/>
          <w:szCs w:val="28"/>
          <w:lang w:eastAsia="ru-RU"/>
        </w:rPr>
        <w:t> Затем просит ребенка принести чашки из буфета и угостить кукол чаем. При затруднении можно использовать действия по подражанию! В конце игры педагог уточняет, что чай можно пить из чашек и кукол мы поим из чашек.</w:t>
      </w:r>
    </w:p>
    <w:p w:rsidR="006B3B8B" w:rsidRDefault="006B3B8B" w:rsidP="006B3B8B">
      <w:pPr>
        <w:spacing w:after="0" w:line="240" w:lineRule="auto"/>
        <w:ind w:firstLine="360"/>
        <w:jc w:val="both"/>
        <w:rPr>
          <w:rFonts w:ascii="Times New Roman" w:eastAsia="Times New Roman" w:hAnsi="Times New Roman" w:cs="Times New Roman"/>
          <w:color w:val="111111"/>
          <w:sz w:val="28"/>
          <w:szCs w:val="28"/>
          <w:lang w:eastAsia="ru-RU"/>
        </w:rPr>
      </w:pPr>
    </w:p>
    <w:p w:rsidR="001E355D" w:rsidRPr="006B3B8B" w:rsidRDefault="006B3B8B" w:rsidP="006B3B8B">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Испечем пироги</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Продолжать знакомить со вспомогательными средствами, имеющими фиксированное назначение.</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Набор формочек.</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В теплую погоду педагог располагает детей около песочницы и просит их испечь </w:t>
      </w:r>
      <w:r w:rsidRPr="006B3B8B">
        <w:rPr>
          <w:rFonts w:ascii="Times New Roman" w:eastAsia="Times New Roman" w:hAnsi="Times New Roman" w:cs="Times New Roman"/>
          <w:i/>
          <w:iCs/>
          <w:color w:val="111111"/>
          <w:sz w:val="28"/>
          <w:szCs w:val="28"/>
          <w:bdr w:val="none" w:sz="0" w:space="0" w:color="auto" w:frame="1"/>
          <w:lang w:eastAsia="ru-RU"/>
        </w:rPr>
        <w:t>«пироги»</w:t>
      </w:r>
      <w:r w:rsidRPr="006B3B8B">
        <w:rPr>
          <w:rFonts w:ascii="Times New Roman" w:eastAsia="Times New Roman" w:hAnsi="Times New Roman" w:cs="Times New Roman"/>
          <w:color w:val="111111"/>
          <w:sz w:val="28"/>
          <w:szCs w:val="28"/>
          <w:lang w:eastAsia="ru-RU"/>
        </w:rPr>
        <w:t> для кукол, раздает детям формочки. Если они не обращают внимания, что нет совочков, и начинают брать песок руками, </w:t>
      </w:r>
      <w:r w:rsidRPr="006B3B8B">
        <w:rPr>
          <w:rFonts w:ascii="Times New Roman" w:eastAsia="Times New Roman" w:hAnsi="Times New Roman" w:cs="Times New Roman"/>
          <w:color w:val="111111"/>
          <w:sz w:val="28"/>
          <w:szCs w:val="28"/>
          <w:u w:val="single"/>
          <w:bdr w:val="none" w:sz="0" w:space="0" w:color="auto" w:frame="1"/>
          <w:lang w:eastAsia="ru-RU"/>
        </w:rPr>
        <w:t>педагог останавливает их и говорит</w:t>
      </w:r>
      <w:r w:rsidRPr="006B3B8B">
        <w:rPr>
          <w:rFonts w:ascii="Times New Roman" w:eastAsia="Times New Roman" w:hAnsi="Times New Roman" w:cs="Times New Roman"/>
          <w:color w:val="111111"/>
          <w:sz w:val="28"/>
          <w:szCs w:val="28"/>
          <w:lang w:eastAsia="ru-RU"/>
        </w:rPr>
        <w:t>: </w:t>
      </w:r>
      <w:r w:rsidRPr="006B3B8B">
        <w:rPr>
          <w:rFonts w:ascii="Times New Roman" w:eastAsia="Times New Roman" w:hAnsi="Times New Roman" w:cs="Times New Roman"/>
          <w:i/>
          <w:iCs/>
          <w:color w:val="111111"/>
          <w:sz w:val="28"/>
          <w:szCs w:val="28"/>
          <w:bdr w:val="none" w:sz="0" w:space="0" w:color="auto" w:frame="1"/>
          <w:lang w:eastAsia="ru-RU"/>
        </w:rPr>
        <w:t>«Руками песок брать нельзя. Чем можно брать песок?»</w:t>
      </w:r>
      <w:r w:rsidRPr="006B3B8B">
        <w:rPr>
          <w:rFonts w:ascii="Times New Roman" w:eastAsia="Times New Roman" w:hAnsi="Times New Roman" w:cs="Times New Roman"/>
          <w:color w:val="111111"/>
          <w:sz w:val="28"/>
          <w:szCs w:val="28"/>
          <w:lang w:eastAsia="ru-RU"/>
        </w:rPr>
        <w:t> Затем раздает совочки, показывает, как ими действовать. В заключение педагог обобщает действия детей, уточняя, что в игре с песком надо использовать совочек.</w:t>
      </w:r>
    </w:p>
    <w:p w:rsidR="006B3B8B" w:rsidRDefault="006B3B8B" w:rsidP="006B3B8B">
      <w:pPr>
        <w:spacing w:after="0" w:line="240" w:lineRule="auto"/>
        <w:ind w:firstLine="360"/>
        <w:jc w:val="both"/>
        <w:rPr>
          <w:rFonts w:ascii="Times New Roman" w:eastAsia="Times New Roman" w:hAnsi="Times New Roman" w:cs="Times New Roman"/>
          <w:color w:val="111111"/>
          <w:sz w:val="28"/>
          <w:szCs w:val="28"/>
          <w:lang w:eastAsia="ru-RU"/>
        </w:rPr>
      </w:pPr>
    </w:p>
    <w:p w:rsidR="001E355D" w:rsidRPr="006B3B8B" w:rsidRDefault="006B3B8B" w:rsidP="006B3B8B">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Надуем шары</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Вызвать у детей ориентировочную реакцию на нарушение привычной ситуации; побуждать к поиску причины нарушения; создавать интерес к устранению причины; </w:t>
      </w:r>
      <w:r w:rsidRPr="006B3B8B">
        <w:rPr>
          <w:rFonts w:ascii="Times New Roman" w:eastAsia="Times New Roman" w:hAnsi="Times New Roman" w:cs="Times New Roman"/>
          <w:color w:val="111111"/>
          <w:sz w:val="28"/>
          <w:szCs w:val="28"/>
          <w:u w:val="single"/>
          <w:bdr w:val="none" w:sz="0" w:space="0" w:color="auto" w:frame="1"/>
          <w:lang w:eastAsia="ru-RU"/>
        </w:rPr>
        <w:t>закрепить название основных цветов</w:t>
      </w:r>
      <w:r w:rsidRPr="006B3B8B">
        <w:rPr>
          <w:rFonts w:ascii="Times New Roman" w:eastAsia="Times New Roman" w:hAnsi="Times New Roman" w:cs="Times New Roman"/>
          <w:color w:val="111111"/>
          <w:sz w:val="28"/>
          <w:szCs w:val="28"/>
          <w:lang w:eastAsia="ru-RU"/>
        </w:rPr>
        <w:t>: синий, жёлтый, красный, зелёный, обозначая их табличкой.</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Семь воздушных шаров разных по цвету (один шар – с дырочкой, верёвочки.</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Педагог говорит, что он сейчас надует шары и дети будут с ними играть. Надувает шар полностью, завязывает и кладёт на стол. Надувает второй шар, быстро завязывает, но шар спускается. Педагог надувает его вторично и спрашивает у детей, почему шар спускается, побуждая их найти причину. Вызывает ребёнка и подставляет его руку к тому месту шара, откуда выходит воздух, помогает найти дырочку. Педагог предлагает каждому ребёнку удостовериться откуда выходит воздух.</w:t>
      </w:r>
    </w:p>
    <w:p w:rsidR="006B3B8B" w:rsidRDefault="006B3B8B" w:rsidP="006B3B8B">
      <w:pPr>
        <w:spacing w:after="0" w:line="240" w:lineRule="auto"/>
        <w:ind w:firstLine="360"/>
        <w:jc w:val="both"/>
        <w:rPr>
          <w:rFonts w:ascii="Times New Roman" w:eastAsia="Times New Roman" w:hAnsi="Times New Roman" w:cs="Times New Roman"/>
          <w:color w:val="111111"/>
          <w:sz w:val="28"/>
          <w:szCs w:val="28"/>
          <w:lang w:eastAsia="ru-RU"/>
        </w:rPr>
      </w:pPr>
    </w:p>
    <w:p w:rsidR="001E355D" w:rsidRPr="006B3B8B" w:rsidRDefault="006B3B8B" w:rsidP="006B3B8B">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Собери фрукты</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игры. Учить решать двухфазовые задачи, соблюдая конечную цель; анализировать окружающую обстановку; Называть фрукты, подбирая соответствующую табличку, сопряжённо проговаривать названия фруктов; понимать слово с обобщающим значением ’’Фрукты’’</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Корзинка, </w:t>
      </w:r>
      <w:r w:rsidRPr="006B3B8B">
        <w:rPr>
          <w:rFonts w:ascii="Times New Roman" w:eastAsia="Times New Roman" w:hAnsi="Times New Roman" w:cs="Times New Roman"/>
          <w:color w:val="111111"/>
          <w:sz w:val="28"/>
          <w:szCs w:val="28"/>
          <w:u w:val="single"/>
          <w:bdr w:val="none" w:sz="0" w:space="0" w:color="auto" w:frame="1"/>
          <w:lang w:eastAsia="ru-RU"/>
        </w:rPr>
        <w:t>муляжи фруктов</w:t>
      </w:r>
      <w:r w:rsidRPr="006B3B8B">
        <w:rPr>
          <w:rFonts w:ascii="Times New Roman" w:eastAsia="Times New Roman" w:hAnsi="Times New Roman" w:cs="Times New Roman"/>
          <w:color w:val="111111"/>
          <w:sz w:val="28"/>
          <w:szCs w:val="28"/>
          <w:lang w:eastAsia="ru-RU"/>
        </w:rPr>
        <w:t>: яблоко, груша, апельсин, лимон, слива, банан, палка, стул, таблички с названиями фруктов, игрушка-ёж.</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К детям приходит ёж и приносит корзинку с фруктами. После приветствия, ёж подаёт педагогу корзинку, и она как бы ’’случайно’’ падает на пол. Все фрукты из корзинки рассыпаются под шкаф. Педагог предлагает детям собрать фрукты. Чтобы достать фрукты, дети должны снять со шкафа палки, используя для этого стул. Педагог следит за тем, чтобы малыши не забыли о конечном результате и достали фрукты палкой.</w:t>
      </w:r>
    </w:p>
    <w:p w:rsidR="006B3B8B" w:rsidRDefault="006B3B8B" w:rsidP="006B3B8B">
      <w:pPr>
        <w:spacing w:after="0" w:line="240" w:lineRule="auto"/>
        <w:ind w:firstLine="360"/>
        <w:jc w:val="both"/>
        <w:rPr>
          <w:rFonts w:ascii="Times New Roman" w:eastAsia="Times New Roman" w:hAnsi="Times New Roman" w:cs="Times New Roman"/>
          <w:color w:val="111111"/>
          <w:sz w:val="28"/>
          <w:szCs w:val="28"/>
          <w:lang w:eastAsia="ru-RU"/>
        </w:rPr>
      </w:pPr>
    </w:p>
    <w:p w:rsidR="001E355D" w:rsidRPr="006B3B8B" w:rsidRDefault="006B3B8B" w:rsidP="006B3B8B">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Покорми зайку</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Продолжать анализировать условия для решения практической задачи, используя вспомогательное средство.</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Игрушка зайки, морковка, скамейка.</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Педагог дает ребенку морковку и говорит покормить зайку, который находится в корзине, которая висит на крючке. Ребенок должен догадаться использовать в качестве вспомогательного средства скамейку, находящуюся в углу, и достать игрушку.</w:t>
      </w:r>
    </w:p>
    <w:p w:rsidR="006B3B8B" w:rsidRDefault="006B3B8B" w:rsidP="006B3B8B">
      <w:pPr>
        <w:spacing w:after="0" w:line="240" w:lineRule="auto"/>
        <w:ind w:firstLine="360"/>
        <w:jc w:val="both"/>
        <w:rPr>
          <w:rFonts w:ascii="Times New Roman" w:eastAsia="Times New Roman" w:hAnsi="Times New Roman" w:cs="Times New Roman"/>
          <w:color w:val="111111"/>
          <w:sz w:val="28"/>
          <w:szCs w:val="28"/>
          <w:lang w:eastAsia="ru-RU"/>
        </w:rPr>
      </w:pPr>
    </w:p>
    <w:p w:rsidR="001E355D" w:rsidRPr="006B3B8B" w:rsidRDefault="006B3B8B" w:rsidP="006B3B8B">
      <w:pPr>
        <w:spacing w:after="0" w:line="240" w:lineRule="auto"/>
        <w:ind w:firstLine="360"/>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w:t>
      </w:r>
      <w:r w:rsidR="001E355D" w:rsidRPr="006B3B8B">
        <w:rPr>
          <w:rFonts w:ascii="Times New Roman" w:eastAsia="Times New Roman" w:hAnsi="Times New Roman" w:cs="Times New Roman"/>
          <w:b/>
          <w:color w:val="111111"/>
          <w:sz w:val="28"/>
          <w:szCs w:val="28"/>
          <w:lang w:eastAsia="ru-RU"/>
        </w:rPr>
        <w:t>Мишки пришли в гости</w:t>
      </w:r>
      <w:r>
        <w:rPr>
          <w:rFonts w:ascii="Times New Roman" w:eastAsia="Times New Roman" w:hAnsi="Times New Roman" w:cs="Times New Roman"/>
          <w:b/>
          <w:color w:val="111111"/>
          <w:sz w:val="28"/>
          <w:szCs w:val="28"/>
          <w:lang w:eastAsia="ru-RU"/>
        </w:rPr>
        <w:t>»</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Цель. Продолжать знакомить со вспомогательными средствами, имеющими фиксированное назначение.</w:t>
      </w:r>
    </w:p>
    <w:p w:rsidR="001E355D"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Оборудование. Двое мишек, детская мебель и посуда.</w:t>
      </w:r>
    </w:p>
    <w:p w:rsidR="008B0432" w:rsidRPr="006B3B8B" w:rsidRDefault="001E355D" w:rsidP="006B3B8B">
      <w:pPr>
        <w:spacing w:after="0" w:line="240" w:lineRule="auto"/>
        <w:ind w:firstLine="360"/>
        <w:jc w:val="both"/>
        <w:rPr>
          <w:rFonts w:ascii="Times New Roman" w:eastAsia="Times New Roman" w:hAnsi="Times New Roman" w:cs="Times New Roman"/>
          <w:color w:val="111111"/>
          <w:sz w:val="28"/>
          <w:szCs w:val="28"/>
          <w:lang w:eastAsia="ru-RU"/>
        </w:rPr>
      </w:pPr>
      <w:r w:rsidRPr="006B3B8B">
        <w:rPr>
          <w:rFonts w:ascii="Times New Roman" w:eastAsia="Times New Roman" w:hAnsi="Times New Roman" w:cs="Times New Roman"/>
          <w:color w:val="111111"/>
          <w:sz w:val="28"/>
          <w:szCs w:val="28"/>
          <w:lang w:eastAsia="ru-RU"/>
        </w:rPr>
        <w:t>Ход игры </w:t>
      </w:r>
      <w:r w:rsidRPr="006B3B8B">
        <w:rPr>
          <w:rFonts w:ascii="Times New Roman" w:eastAsia="Times New Roman" w:hAnsi="Times New Roman" w:cs="Times New Roman"/>
          <w:i/>
          <w:iCs/>
          <w:color w:val="111111"/>
          <w:sz w:val="28"/>
          <w:szCs w:val="28"/>
          <w:bdr w:val="none" w:sz="0" w:space="0" w:color="auto" w:frame="1"/>
          <w:lang w:eastAsia="ru-RU"/>
        </w:rPr>
        <w:t>(проводится в игровом уголке)</w:t>
      </w:r>
      <w:r w:rsidRPr="006B3B8B">
        <w:rPr>
          <w:rFonts w:ascii="Times New Roman" w:eastAsia="Times New Roman" w:hAnsi="Times New Roman" w:cs="Times New Roman"/>
          <w:color w:val="111111"/>
          <w:sz w:val="28"/>
          <w:szCs w:val="28"/>
          <w:lang w:eastAsia="ru-RU"/>
        </w:rPr>
        <w:t>. Педагог сажает за стол двух мишек и ставит перед ними столовый сервиз, в котором нет приборов. Педагог предлагает начать кушать. Если дети не догадываются взять приборы, </w:t>
      </w:r>
      <w:r w:rsidRPr="006B3B8B">
        <w:rPr>
          <w:rFonts w:ascii="Times New Roman" w:eastAsia="Times New Roman" w:hAnsi="Times New Roman" w:cs="Times New Roman"/>
          <w:color w:val="111111"/>
          <w:sz w:val="28"/>
          <w:szCs w:val="28"/>
          <w:u w:val="single"/>
          <w:bdr w:val="none" w:sz="0" w:space="0" w:color="auto" w:frame="1"/>
          <w:lang w:eastAsia="ru-RU"/>
        </w:rPr>
        <w:t>педагог напоминает</w:t>
      </w:r>
      <w:r w:rsidRPr="006B3B8B">
        <w:rPr>
          <w:rFonts w:ascii="Times New Roman" w:eastAsia="Times New Roman" w:hAnsi="Times New Roman" w:cs="Times New Roman"/>
          <w:color w:val="111111"/>
          <w:sz w:val="28"/>
          <w:szCs w:val="28"/>
          <w:lang w:eastAsia="ru-RU"/>
        </w:rPr>
        <w:t>: </w:t>
      </w:r>
      <w:r w:rsidRPr="006B3B8B">
        <w:rPr>
          <w:rFonts w:ascii="Times New Roman" w:eastAsia="Times New Roman" w:hAnsi="Times New Roman" w:cs="Times New Roman"/>
          <w:i/>
          <w:iCs/>
          <w:color w:val="111111"/>
          <w:sz w:val="28"/>
          <w:szCs w:val="28"/>
          <w:bdr w:val="none" w:sz="0" w:space="0" w:color="auto" w:frame="1"/>
          <w:lang w:eastAsia="ru-RU"/>
        </w:rPr>
        <w:t>«Чем мы кушаем?»</w:t>
      </w:r>
      <w:r w:rsidRPr="006B3B8B">
        <w:rPr>
          <w:rFonts w:ascii="Times New Roman" w:eastAsia="Times New Roman" w:hAnsi="Times New Roman" w:cs="Times New Roman"/>
          <w:color w:val="111111"/>
          <w:sz w:val="28"/>
          <w:szCs w:val="28"/>
          <w:lang w:eastAsia="ru-RU"/>
        </w:rPr>
        <w:t> Затем просит ребенка принести столовые приборы из буфета. При затруднении можно использовать действия по подражанию.</w:t>
      </w:r>
    </w:p>
    <w:sectPr w:rsidR="008B0432" w:rsidRPr="006B3B8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26" w:rsidRDefault="00090426" w:rsidP="006B3B8B">
      <w:pPr>
        <w:spacing w:after="0" w:line="240" w:lineRule="auto"/>
      </w:pPr>
      <w:r>
        <w:separator/>
      </w:r>
    </w:p>
  </w:endnote>
  <w:endnote w:type="continuationSeparator" w:id="0">
    <w:p w:rsidR="00090426" w:rsidRDefault="00090426" w:rsidP="006B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633717"/>
      <w:docPartObj>
        <w:docPartGallery w:val="Page Numbers (Bottom of Page)"/>
        <w:docPartUnique/>
      </w:docPartObj>
    </w:sdtPr>
    <w:sdtEndPr/>
    <w:sdtContent>
      <w:p w:rsidR="006B3B8B" w:rsidRDefault="006B3B8B">
        <w:pPr>
          <w:pStyle w:val="a8"/>
          <w:jc w:val="right"/>
        </w:pPr>
        <w:r>
          <w:fldChar w:fldCharType="begin"/>
        </w:r>
        <w:r>
          <w:instrText>PAGE   \* MERGEFORMAT</w:instrText>
        </w:r>
        <w:r>
          <w:fldChar w:fldCharType="separate"/>
        </w:r>
        <w:r w:rsidR="00090426">
          <w:rPr>
            <w:noProof/>
          </w:rPr>
          <w:t>1</w:t>
        </w:r>
        <w:r>
          <w:fldChar w:fldCharType="end"/>
        </w:r>
      </w:p>
    </w:sdtContent>
  </w:sdt>
  <w:p w:rsidR="006B3B8B" w:rsidRDefault="006B3B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26" w:rsidRDefault="00090426" w:rsidP="006B3B8B">
      <w:pPr>
        <w:spacing w:after="0" w:line="240" w:lineRule="auto"/>
      </w:pPr>
      <w:r>
        <w:separator/>
      </w:r>
    </w:p>
  </w:footnote>
  <w:footnote w:type="continuationSeparator" w:id="0">
    <w:p w:rsidR="00090426" w:rsidRDefault="00090426" w:rsidP="006B3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FB"/>
    <w:rsid w:val="00090426"/>
    <w:rsid w:val="001E355D"/>
    <w:rsid w:val="00390F83"/>
    <w:rsid w:val="006B3B8B"/>
    <w:rsid w:val="00726481"/>
    <w:rsid w:val="00784FFB"/>
    <w:rsid w:val="008B0432"/>
    <w:rsid w:val="00D71EDF"/>
    <w:rsid w:val="00F7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35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55D"/>
    <w:rPr>
      <w:rFonts w:ascii="Times New Roman" w:eastAsia="Times New Roman" w:hAnsi="Times New Roman" w:cs="Times New Roman"/>
      <w:b/>
      <w:bCs/>
      <w:kern w:val="36"/>
      <w:sz w:val="48"/>
      <w:szCs w:val="48"/>
      <w:lang w:eastAsia="ru-RU"/>
    </w:rPr>
  </w:style>
  <w:style w:type="paragraph" w:customStyle="1" w:styleId="headline">
    <w:name w:val="headline"/>
    <w:basedOn w:val="a"/>
    <w:rsid w:val="001E3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E3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3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55D"/>
    <w:rPr>
      <w:rFonts w:ascii="Tahoma" w:hAnsi="Tahoma" w:cs="Tahoma"/>
      <w:sz w:val="16"/>
      <w:szCs w:val="16"/>
    </w:rPr>
  </w:style>
  <w:style w:type="paragraph" w:styleId="a6">
    <w:name w:val="header"/>
    <w:basedOn w:val="a"/>
    <w:link w:val="a7"/>
    <w:uiPriority w:val="99"/>
    <w:unhideWhenUsed/>
    <w:rsid w:val="006B3B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3B8B"/>
  </w:style>
  <w:style w:type="paragraph" w:styleId="a8">
    <w:name w:val="footer"/>
    <w:basedOn w:val="a"/>
    <w:link w:val="a9"/>
    <w:uiPriority w:val="99"/>
    <w:unhideWhenUsed/>
    <w:rsid w:val="006B3B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3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35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55D"/>
    <w:rPr>
      <w:rFonts w:ascii="Times New Roman" w:eastAsia="Times New Roman" w:hAnsi="Times New Roman" w:cs="Times New Roman"/>
      <w:b/>
      <w:bCs/>
      <w:kern w:val="36"/>
      <w:sz w:val="48"/>
      <w:szCs w:val="48"/>
      <w:lang w:eastAsia="ru-RU"/>
    </w:rPr>
  </w:style>
  <w:style w:type="paragraph" w:customStyle="1" w:styleId="headline">
    <w:name w:val="headline"/>
    <w:basedOn w:val="a"/>
    <w:rsid w:val="001E3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E3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3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55D"/>
    <w:rPr>
      <w:rFonts w:ascii="Tahoma" w:hAnsi="Tahoma" w:cs="Tahoma"/>
      <w:sz w:val="16"/>
      <w:szCs w:val="16"/>
    </w:rPr>
  </w:style>
  <w:style w:type="paragraph" w:styleId="a6">
    <w:name w:val="header"/>
    <w:basedOn w:val="a"/>
    <w:link w:val="a7"/>
    <w:uiPriority w:val="99"/>
    <w:unhideWhenUsed/>
    <w:rsid w:val="006B3B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3B8B"/>
  </w:style>
  <w:style w:type="paragraph" w:styleId="a8">
    <w:name w:val="footer"/>
    <w:basedOn w:val="a"/>
    <w:link w:val="a9"/>
    <w:uiPriority w:val="99"/>
    <w:unhideWhenUsed/>
    <w:rsid w:val="006B3B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7902">
      <w:bodyDiv w:val="1"/>
      <w:marLeft w:val="0"/>
      <w:marRight w:val="0"/>
      <w:marTop w:val="0"/>
      <w:marBottom w:val="0"/>
      <w:divBdr>
        <w:top w:val="none" w:sz="0" w:space="0" w:color="auto"/>
        <w:left w:val="none" w:sz="0" w:space="0" w:color="auto"/>
        <w:bottom w:val="none" w:sz="0" w:space="0" w:color="auto"/>
        <w:right w:val="none" w:sz="0" w:space="0" w:color="auto"/>
      </w:divBdr>
      <w:divsChild>
        <w:div w:id="45757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5928</Characters>
  <Application>Microsoft Office Word</Application>
  <DocSecurity>0</DocSecurity>
  <Lines>49</Lines>
  <Paragraphs>13</Paragraphs>
  <ScaleCrop>false</ScaleCrop>
  <Company>SPecialiST RePack</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2022-10-26T10:36:00Z</dcterms:created>
  <dcterms:modified xsi:type="dcterms:W3CDTF">2022-11-30T09:38:00Z</dcterms:modified>
</cp:coreProperties>
</file>